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3.xml" ContentType="application/vnd.openxmlformats-officedocument.wordprocessingml.header+xml"/>
  <Override PartName="/word/fontTable.xml" ContentType="application/vnd.openxmlformats-officedocument.wordprocessingml.fontTable+xml"/>
  <Override PartName="/word/stylesWithEffects.xml" ContentType="application/vnd.ms-word.stylesWithEffects+xml"/>
  <Override PartName="/word/endnotes.xml" ContentType="application/vnd.openxmlformats-officedocument.wordprocessingml.endnotes+xml"/>
  <Override PartName="/word/footer2.xml" ContentType="application/vnd.openxmlformats-officedocument.wordprocessingml.footer+xml"/>
  <Override PartName="/word/footer6.xml" ContentType="application/vnd.openxmlformats-officedocument.wordprocessingml.footer+xml"/>
  <Override PartName="/word/styles.xml" ContentType="application/vnd.openxmlformats-officedocument.wordprocessingml.styles+xml"/>
  <Override PartName="/word/footer5.xml" ContentType="application/vnd.openxmlformats-officedocument.wordprocessingml.footer+xml"/>
  <Override PartName="/word/numbering.xml" ContentType="application/vnd.openxmlformats-officedocument.wordprocessingml.numbering+xml"/>
  <Override PartName="/word/footnotes.xml" ContentType="application/vnd.openxmlformats-officedocument.wordprocessingml.footnotes+xml"/>
  <Override PartName="/word/footer1.xml" ContentType="application/vnd.openxmlformats-officedocument.wordprocessingml.footer+xml"/>
  <Override PartName="/word/webSettings.xml" ContentType="application/vnd.openxmlformats-officedocument.wordprocessingml.webSettings+xml"/>
  <Override PartName="/word/footer4.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Default Extension="jpeg" ContentType="image/jpeg"/>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B2" w:rsidRDefault="00A02972">
      <w:bookmarkStart w:id="0" w:name="_GoBack"/>
      <w:bookmarkEnd w:id="0"/>
      <w:r>
        <w:rPr>
          <w:noProof/>
          <w:lang w:eastAsia="de-CH"/>
        </w:rPr>
        <w:drawing>
          <wp:anchor distT="0" distB="0" distL="114300" distR="114300" simplePos="0" relativeHeight="251659264" behindDoc="1" locked="0" layoutInCell="1" allowOverlap="1" wp14:anchorId="39772AEF" wp14:editId="2BB6D297">
            <wp:simplePos x="0" y="0"/>
            <wp:positionH relativeFrom="column">
              <wp:posOffset>2250440</wp:posOffset>
            </wp:positionH>
            <wp:positionV relativeFrom="paragraph">
              <wp:posOffset>-423001</wp:posOffset>
            </wp:positionV>
            <wp:extent cx="3214370" cy="979170"/>
            <wp:effectExtent l="0" t="0" r="5080" b="0"/>
            <wp:wrapNone/>
            <wp:docPr id="1" name="Grafik 1" descr="C:\Users\CAVAS\Desktop\SECA Docs\28.05.18\SECA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VAS\Desktop\SECA Docs\28.05.18\SECA_Logo_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4370" cy="9791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horzAnchor="margin" w:tblpY="904"/>
        <w:tblW w:w="8721" w:type="dxa"/>
        <w:tblLayout w:type="fixed"/>
        <w:tblLook w:val="0000" w:firstRow="0" w:lastRow="0" w:firstColumn="0" w:lastColumn="0" w:noHBand="0" w:noVBand="0"/>
      </w:tblPr>
      <w:tblGrid>
        <w:gridCol w:w="8721"/>
      </w:tblGrid>
      <w:tr w:rsidR="00AC53B2" w:rsidRPr="006F295D" w:rsidTr="00AC53B2">
        <w:trPr>
          <w:trHeight w:val="1054"/>
        </w:trPr>
        <w:tc>
          <w:tcPr>
            <w:tcW w:w="8721" w:type="dxa"/>
          </w:tcPr>
          <w:p w:rsidR="00AC53B2" w:rsidRDefault="00AC53B2" w:rsidP="00DF3844">
            <w:pPr>
              <w:pStyle w:val="9pt"/>
              <w:rPr>
                <w:rFonts w:cs="Arial"/>
                <w:noProof/>
                <w:lang w:val="en-US"/>
              </w:rPr>
            </w:pPr>
            <w:r w:rsidRPr="006F295D">
              <w:rPr>
                <w:rFonts w:cs="Arial"/>
                <w:i/>
                <w:noProof/>
                <w:lang w:val="en-US"/>
              </w:rPr>
              <w:br/>
            </w:r>
          </w:p>
          <w:p w:rsidR="00AC53B2" w:rsidRDefault="00AC53B2" w:rsidP="00DF3844">
            <w:pPr>
              <w:pStyle w:val="9pt"/>
              <w:rPr>
                <w:rFonts w:cs="Arial"/>
                <w:noProof/>
                <w:lang w:val="en-US"/>
              </w:rPr>
            </w:pPr>
          </w:p>
          <w:p w:rsidR="00AC53B2" w:rsidRDefault="00AC53B2" w:rsidP="00DF3844">
            <w:pPr>
              <w:pStyle w:val="9pt"/>
              <w:rPr>
                <w:rFonts w:cs="Arial"/>
                <w:noProof/>
                <w:lang w:val="en-US"/>
              </w:rPr>
            </w:pPr>
          </w:p>
          <w:p w:rsidR="00AC53B2" w:rsidRDefault="00AC53B2" w:rsidP="00DF3844">
            <w:pPr>
              <w:pStyle w:val="9pt"/>
              <w:rPr>
                <w:rFonts w:cs="Arial"/>
                <w:noProof/>
                <w:lang w:val="en-US"/>
              </w:rPr>
            </w:pPr>
          </w:p>
          <w:p w:rsidR="00AC53B2" w:rsidRPr="006F295D" w:rsidRDefault="00AC53B2" w:rsidP="00DF3844">
            <w:pPr>
              <w:pStyle w:val="9pt"/>
              <w:rPr>
                <w:rFonts w:cs="Arial"/>
                <w:noProof/>
                <w:lang w:val="en-US"/>
              </w:rPr>
            </w:pPr>
          </w:p>
          <w:p w:rsidR="00AC53B2" w:rsidRPr="006F295D" w:rsidRDefault="00AC53B2" w:rsidP="00DF3844">
            <w:pPr>
              <w:pStyle w:val="9pt"/>
              <w:rPr>
                <w:rFonts w:cs="Arial"/>
                <w:noProof/>
                <w:lang w:val="en-US"/>
              </w:rPr>
            </w:pPr>
          </w:p>
        </w:tc>
      </w:tr>
      <w:tr w:rsidR="00AC53B2" w:rsidRPr="0027008E" w:rsidTr="00AC53B2">
        <w:trPr>
          <w:cantSplit/>
          <w:trHeight w:val="297"/>
        </w:trPr>
        <w:tc>
          <w:tcPr>
            <w:tcW w:w="8721" w:type="dxa"/>
            <w:tcBorders>
              <w:top w:val="double" w:sz="4" w:space="0" w:color="auto"/>
              <w:left w:val="double" w:sz="4" w:space="0" w:color="auto"/>
              <w:bottom w:val="double" w:sz="4" w:space="0" w:color="auto"/>
              <w:right w:val="double" w:sz="4" w:space="0" w:color="auto"/>
            </w:tcBorders>
          </w:tcPr>
          <w:p w:rsidR="00AC53B2" w:rsidRPr="006F295D" w:rsidRDefault="00AC53B2" w:rsidP="00DF3844">
            <w:pPr>
              <w:pStyle w:val="9ptKursiv"/>
              <w:jc w:val="both"/>
              <w:rPr>
                <w:rFonts w:cs="Arial"/>
                <w:noProof/>
                <w:lang w:val="en-US"/>
              </w:rPr>
            </w:pPr>
            <w:r w:rsidRPr="00AC53B2">
              <w:rPr>
                <w:rFonts w:cs="Arial"/>
                <w:noProof/>
                <w:lang w:val="en-US"/>
              </w:rPr>
              <w:t>This document does not constitute legal advice and is not meant to serve as a recommended form suitable for each and every seed and/or early stage capital investment by business angels and similar start-up investors in a Swiss start-up company. It is intended for use as a starting point for drafting and negotiation only. All parties involved should carefully consider departing from its terms where necessary to reflect the business terms underlying the seed/early stage capital investment and should always satisfy themselves with their advisors and counsel of the commercial and legal implications of its use.</w:t>
            </w:r>
          </w:p>
        </w:tc>
      </w:tr>
      <w:tr w:rsidR="00AC53B2" w:rsidRPr="006F295D" w:rsidTr="00AC53B2">
        <w:trPr>
          <w:trHeight w:val="904"/>
        </w:trPr>
        <w:tc>
          <w:tcPr>
            <w:tcW w:w="8721" w:type="dxa"/>
          </w:tcPr>
          <w:p w:rsidR="00AC53B2" w:rsidRPr="00D92E8E" w:rsidRDefault="00AC53B2" w:rsidP="00DF3844">
            <w:pPr>
              <w:jc w:val="center"/>
              <w:rPr>
                <w:noProof/>
                <w:lang w:val="en-US"/>
              </w:rPr>
            </w:pPr>
          </w:p>
          <w:p w:rsidR="00AC53B2" w:rsidRPr="00D92E8E" w:rsidRDefault="00AC53B2" w:rsidP="00DF3844">
            <w:pPr>
              <w:pStyle w:val="CoverpageTitle"/>
              <w:framePr w:hSpace="0" w:wrap="auto" w:hAnchor="text" w:yAlign="inline"/>
              <w:rPr>
                <w:rFonts w:cs="Arial"/>
                <w:caps/>
                <w:smallCaps w:val="0"/>
                <w:noProof/>
                <w:lang w:val="en-US"/>
              </w:rPr>
            </w:pPr>
            <w:r w:rsidRPr="00D92E8E">
              <w:rPr>
                <w:rFonts w:cs="Arial"/>
                <w:caps/>
                <w:smallCaps w:val="0"/>
                <w:noProof/>
                <w:lang w:val="en-US"/>
              </w:rPr>
              <w:t>Term Sheet</w:t>
            </w:r>
          </w:p>
        </w:tc>
      </w:tr>
      <w:tr w:rsidR="00AC53B2" w:rsidRPr="0027008E" w:rsidTr="00AC53B2">
        <w:trPr>
          <w:trHeight w:val="2548"/>
        </w:trPr>
        <w:tc>
          <w:tcPr>
            <w:tcW w:w="8721" w:type="dxa"/>
            <w:tcBorders>
              <w:bottom w:val="double" w:sz="4" w:space="0" w:color="auto"/>
            </w:tcBorders>
          </w:tcPr>
          <w:p w:rsidR="00AC53B2" w:rsidRPr="006F295D" w:rsidRDefault="00AC53B2" w:rsidP="00DF3844">
            <w:pPr>
              <w:spacing w:before="240" w:after="360"/>
              <w:jc w:val="center"/>
              <w:rPr>
                <w:rFonts w:eastAsiaTheme="majorEastAsia" w:cs="Arial"/>
                <w:bCs/>
                <w:noProof/>
                <w:lang w:val="en-US"/>
              </w:rPr>
            </w:pPr>
            <w:r w:rsidRPr="006F295D">
              <w:rPr>
                <w:rFonts w:eastAsiaTheme="majorEastAsia" w:cs="Arial"/>
                <w:bCs/>
                <w:noProof/>
                <w:lang w:val="en-US"/>
              </w:rPr>
              <w:t>dated as of [</w:t>
            </w:r>
            <w:r w:rsidRPr="00A3786F">
              <w:rPr>
                <w:rFonts w:eastAsiaTheme="majorEastAsia" w:cs="Arial"/>
                <w:bCs/>
                <w:i/>
                <w:noProof/>
                <w:lang w:val="en-US"/>
              </w:rPr>
              <w:t>date</w:t>
            </w:r>
            <w:r w:rsidRPr="006F295D">
              <w:rPr>
                <w:rFonts w:eastAsiaTheme="majorEastAsia" w:cs="Arial"/>
                <w:bCs/>
                <w:noProof/>
                <w:lang w:val="en-US"/>
              </w:rPr>
              <w:t>]</w:t>
            </w:r>
          </w:p>
          <w:p w:rsidR="00AC53B2" w:rsidRPr="006F295D" w:rsidRDefault="00AC53B2" w:rsidP="00DF3844">
            <w:pPr>
              <w:spacing w:before="240" w:after="360"/>
              <w:jc w:val="center"/>
              <w:rPr>
                <w:rFonts w:eastAsiaTheme="majorEastAsia" w:cs="Arial"/>
                <w:bCs/>
                <w:noProof/>
                <w:lang w:val="en-US"/>
              </w:rPr>
            </w:pPr>
            <w:r w:rsidRPr="006F295D">
              <w:rPr>
                <w:rFonts w:eastAsiaTheme="majorEastAsia" w:cs="Arial"/>
                <w:bCs/>
                <w:noProof/>
                <w:lang w:val="en-US"/>
              </w:rPr>
              <w:t>relating to</w:t>
            </w:r>
          </w:p>
          <w:p w:rsidR="00AC53B2" w:rsidRPr="006F295D" w:rsidRDefault="00AC53B2" w:rsidP="00DF3844">
            <w:pPr>
              <w:spacing w:before="240" w:after="360"/>
              <w:jc w:val="center"/>
              <w:rPr>
                <w:rFonts w:eastAsiaTheme="majorEastAsia" w:cs="Arial"/>
                <w:bCs/>
                <w:noProof/>
                <w:lang w:val="en-US"/>
              </w:rPr>
            </w:pPr>
            <w:r w:rsidRPr="006F295D">
              <w:rPr>
                <w:rFonts w:eastAsiaTheme="majorEastAsia" w:cs="Arial"/>
                <w:bCs/>
                <w:noProof/>
                <w:lang w:val="en-US"/>
              </w:rPr>
              <w:t>[</w:t>
            </w:r>
            <w:r w:rsidRPr="00A3786F">
              <w:rPr>
                <w:rFonts w:eastAsiaTheme="majorEastAsia" w:cs="Arial"/>
                <w:bCs/>
                <w:i/>
                <w:noProof/>
                <w:lang w:val="en-US"/>
              </w:rPr>
              <w:t>the COMPANY</w:t>
            </w:r>
            <w:r w:rsidRPr="006F295D">
              <w:rPr>
                <w:rFonts w:eastAsiaTheme="majorEastAsia" w:cs="Arial"/>
                <w:bCs/>
                <w:noProof/>
                <w:lang w:val="en-US"/>
              </w:rPr>
              <w:t>]</w:t>
            </w:r>
          </w:p>
          <w:p w:rsidR="00AC53B2" w:rsidRPr="006F295D" w:rsidRDefault="00AC53B2" w:rsidP="00DF3844">
            <w:pPr>
              <w:spacing w:before="240" w:after="360"/>
              <w:jc w:val="center"/>
              <w:rPr>
                <w:rFonts w:eastAsiaTheme="majorEastAsia" w:cs="Arial"/>
                <w:bCs/>
                <w:noProof/>
                <w:lang w:val="en-US"/>
              </w:rPr>
            </w:pPr>
            <w:r w:rsidRPr="006F295D">
              <w:rPr>
                <w:rFonts w:eastAsiaTheme="majorEastAsia" w:cs="Arial"/>
                <w:bCs/>
                <w:noProof/>
                <w:lang w:val="en-US"/>
              </w:rPr>
              <w:t>made by and among</w:t>
            </w:r>
          </w:p>
          <w:p w:rsidR="00AC53B2" w:rsidRPr="006F295D" w:rsidRDefault="00AC53B2" w:rsidP="00DF3844">
            <w:pPr>
              <w:spacing w:before="240" w:after="360"/>
              <w:jc w:val="center"/>
              <w:rPr>
                <w:rFonts w:eastAsiaTheme="majorEastAsia" w:cs="Arial"/>
                <w:bCs/>
                <w:noProof/>
                <w:lang w:val="en-US"/>
              </w:rPr>
            </w:pPr>
            <w:r w:rsidRPr="006F295D">
              <w:rPr>
                <w:rFonts w:eastAsiaTheme="majorEastAsia" w:cs="Arial"/>
                <w:bCs/>
                <w:noProof/>
                <w:lang w:val="en-US"/>
              </w:rPr>
              <w:t>[</w:t>
            </w:r>
            <w:r w:rsidRPr="00A3786F">
              <w:rPr>
                <w:rFonts w:eastAsiaTheme="majorEastAsia" w:cs="Arial"/>
                <w:bCs/>
                <w:i/>
                <w:noProof/>
                <w:lang w:val="en-US"/>
              </w:rPr>
              <w:t>I</w:t>
            </w:r>
            <w:r w:rsidRPr="00321893">
              <w:rPr>
                <w:rFonts w:eastAsiaTheme="majorEastAsia" w:cs="Arial"/>
                <w:bCs/>
                <w:i/>
                <w:noProof/>
                <w:lang w:val="en-US"/>
              </w:rPr>
              <w:t>NVESTORS</w:t>
            </w:r>
            <w:r w:rsidRPr="006F295D">
              <w:rPr>
                <w:rFonts w:eastAsiaTheme="majorEastAsia" w:cs="Arial"/>
                <w:bCs/>
                <w:noProof/>
                <w:lang w:val="en-US"/>
              </w:rPr>
              <w:t>]</w:t>
            </w:r>
          </w:p>
          <w:p w:rsidR="00AC53B2" w:rsidRPr="006F295D" w:rsidRDefault="00AC53B2" w:rsidP="00DF3844">
            <w:pPr>
              <w:spacing w:before="240" w:after="360"/>
              <w:jc w:val="center"/>
              <w:rPr>
                <w:rFonts w:eastAsiaTheme="majorEastAsia" w:cs="Arial"/>
                <w:bCs/>
                <w:noProof/>
                <w:lang w:val="en-US"/>
              </w:rPr>
            </w:pPr>
            <w:r w:rsidRPr="006F295D">
              <w:rPr>
                <w:rFonts w:eastAsiaTheme="majorEastAsia" w:cs="Arial"/>
                <w:bCs/>
                <w:noProof/>
                <w:lang w:val="en-US"/>
              </w:rPr>
              <w:t>and</w:t>
            </w:r>
          </w:p>
          <w:p w:rsidR="00AC53B2" w:rsidRPr="006F295D" w:rsidRDefault="00AC53B2" w:rsidP="00DF3844">
            <w:pPr>
              <w:spacing w:before="240" w:after="360"/>
              <w:jc w:val="center"/>
              <w:rPr>
                <w:rFonts w:eastAsiaTheme="majorEastAsia" w:cs="Arial"/>
                <w:bCs/>
                <w:noProof/>
                <w:lang w:val="en-US"/>
              </w:rPr>
            </w:pPr>
            <w:r w:rsidRPr="006F295D">
              <w:rPr>
                <w:rFonts w:eastAsiaTheme="majorEastAsia" w:cs="Arial"/>
                <w:bCs/>
                <w:noProof/>
                <w:lang w:val="en-US"/>
              </w:rPr>
              <w:t>[</w:t>
            </w:r>
            <w:r>
              <w:rPr>
                <w:rFonts w:eastAsiaTheme="majorEastAsia" w:cs="Arial"/>
                <w:bCs/>
                <w:i/>
                <w:noProof/>
                <w:lang w:val="en-US"/>
              </w:rPr>
              <w:t>EXISTING SHAREHOLDERS</w:t>
            </w:r>
            <w:r w:rsidR="0027008E" w:rsidRPr="0027008E">
              <w:rPr>
                <w:rFonts w:eastAsiaTheme="majorEastAsia" w:cs="Arial"/>
                <w:bCs/>
                <w:noProof/>
                <w:lang w:val="en-US"/>
              </w:rPr>
              <w:t>]</w:t>
            </w:r>
          </w:p>
          <w:p w:rsidR="00AC53B2" w:rsidRPr="006F295D" w:rsidRDefault="00AC53B2" w:rsidP="00DF3844">
            <w:pPr>
              <w:spacing w:before="240" w:after="360"/>
              <w:jc w:val="center"/>
              <w:rPr>
                <w:rFonts w:eastAsiaTheme="majorEastAsia" w:cs="Arial"/>
                <w:bCs/>
                <w:noProof/>
                <w:lang w:val="en-US"/>
              </w:rPr>
            </w:pPr>
            <w:r w:rsidRPr="006F295D">
              <w:rPr>
                <w:rFonts w:eastAsiaTheme="majorEastAsia" w:cs="Arial"/>
                <w:bCs/>
                <w:noProof/>
                <w:lang w:val="en-US"/>
              </w:rPr>
              <w:t>and</w:t>
            </w:r>
          </w:p>
          <w:p w:rsidR="00AC53B2" w:rsidRPr="006F295D" w:rsidRDefault="00AC53B2" w:rsidP="00DF3844">
            <w:pPr>
              <w:spacing w:before="240" w:after="360"/>
              <w:jc w:val="center"/>
              <w:rPr>
                <w:rFonts w:eastAsiaTheme="majorEastAsia" w:cs="Arial"/>
                <w:bCs/>
                <w:noProof/>
                <w:lang w:val="en-US"/>
              </w:rPr>
            </w:pPr>
            <w:r w:rsidRPr="00D92E8E">
              <w:rPr>
                <w:rFonts w:eastAsiaTheme="majorEastAsia" w:cs="Arial"/>
                <w:bCs/>
                <w:noProof/>
                <w:lang w:val="en-US"/>
              </w:rPr>
              <w:t>[</w:t>
            </w:r>
            <w:r w:rsidRPr="00A3786F">
              <w:rPr>
                <w:rFonts w:eastAsiaTheme="majorEastAsia" w:cs="Arial"/>
                <w:bCs/>
                <w:i/>
                <w:noProof/>
                <w:lang w:val="en-US"/>
              </w:rPr>
              <w:t>the COMPANY</w:t>
            </w:r>
            <w:r w:rsidRPr="00D92E8E">
              <w:rPr>
                <w:rFonts w:eastAsiaTheme="majorEastAsia" w:cs="Arial"/>
                <w:bCs/>
                <w:noProof/>
                <w:lang w:val="en-US"/>
              </w:rPr>
              <w:t>]</w:t>
            </w:r>
          </w:p>
          <w:p w:rsidR="00AC53B2" w:rsidRPr="006F295D" w:rsidRDefault="00AC53B2" w:rsidP="00DF3844">
            <w:pPr>
              <w:spacing w:before="240" w:after="360"/>
              <w:jc w:val="center"/>
              <w:rPr>
                <w:rFonts w:eastAsiaTheme="majorEastAsia" w:cs="Arial"/>
                <w:bCs/>
                <w:noProof/>
                <w:lang w:val="en-US"/>
              </w:rPr>
            </w:pPr>
          </w:p>
          <w:p w:rsidR="00AC53B2" w:rsidRPr="00D92E8E" w:rsidRDefault="00AC53B2" w:rsidP="00DF3844">
            <w:pPr>
              <w:pStyle w:val="Coverpage"/>
              <w:rPr>
                <w:rFonts w:cs="Arial"/>
                <w:noProof/>
                <w:lang w:val="en-US"/>
              </w:rPr>
            </w:pPr>
          </w:p>
        </w:tc>
      </w:tr>
      <w:tr w:rsidR="00AC53B2" w:rsidRPr="006F295D" w:rsidTr="00AC53B2">
        <w:trPr>
          <w:trHeight w:val="1465"/>
        </w:trPr>
        <w:tc>
          <w:tcPr>
            <w:tcW w:w="8721" w:type="dxa"/>
            <w:tcBorders>
              <w:top w:val="double" w:sz="4" w:space="0" w:color="auto"/>
              <w:left w:val="double" w:sz="4" w:space="0" w:color="auto"/>
              <w:bottom w:val="double" w:sz="4" w:space="0" w:color="auto"/>
              <w:right w:val="double" w:sz="4" w:space="0" w:color="auto"/>
            </w:tcBorders>
          </w:tcPr>
          <w:p w:rsidR="00AC53B2" w:rsidRPr="006F295D" w:rsidRDefault="00AC53B2" w:rsidP="00DF3844">
            <w:pPr>
              <w:pStyle w:val="9ptKursiv"/>
              <w:jc w:val="both"/>
              <w:rPr>
                <w:rFonts w:cs="Arial"/>
                <w:noProof/>
                <w:lang w:val="en-US"/>
              </w:rPr>
            </w:pPr>
            <w:r w:rsidRPr="006F295D">
              <w:rPr>
                <w:rFonts w:cs="Arial"/>
                <w:noProof/>
                <w:lang w:val="en-US"/>
              </w:rPr>
              <w:t>The Swiss Private Equity &amp; Corporate Finance Association (</w:t>
            </w:r>
            <w:r w:rsidRPr="006F295D">
              <w:rPr>
                <w:rFonts w:cs="Arial"/>
                <w:b/>
                <w:noProof/>
                <w:lang w:val="en-US"/>
              </w:rPr>
              <w:t>SECA</w:t>
            </w:r>
            <w:r w:rsidRPr="006F295D">
              <w:rPr>
                <w:rFonts w:cs="Arial"/>
                <w:noProof/>
                <w:lang w:val="en-US"/>
              </w:rPr>
              <w:t>) consents to the use, reproduction and transmission of this document for the preparation and documentation of agreements relating to invest</w:t>
            </w:r>
            <w:r>
              <w:rPr>
                <w:rFonts w:cs="Arial"/>
                <w:noProof/>
                <w:lang w:val="en-US"/>
              </w:rPr>
              <w:softHyphen/>
            </w:r>
            <w:r w:rsidRPr="006F295D">
              <w:rPr>
                <w:rFonts w:cs="Arial"/>
                <w:noProof/>
                <w:lang w:val="en-US"/>
              </w:rPr>
              <w:t xml:space="preserve">ments or potential investments in </w:t>
            </w:r>
            <w:r>
              <w:rPr>
                <w:rFonts w:cs="Arial"/>
                <w:noProof/>
                <w:lang w:val="en-US"/>
              </w:rPr>
              <w:t xml:space="preserve">Swiss venture-backed companies.  </w:t>
            </w:r>
            <w:r w:rsidRPr="006F295D">
              <w:rPr>
                <w:rFonts w:cs="Arial"/>
                <w:noProof/>
                <w:lang w:val="en-US"/>
              </w:rPr>
              <w:t>SECA expressly reserves all other rights.</w:t>
            </w:r>
          </w:p>
          <w:p w:rsidR="00AC53B2" w:rsidRPr="006F295D" w:rsidRDefault="00AC53B2" w:rsidP="00DF3844">
            <w:pPr>
              <w:pStyle w:val="9ptKursiv"/>
              <w:jc w:val="both"/>
              <w:rPr>
                <w:rFonts w:cs="Arial"/>
                <w:noProof/>
                <w:lang w:val="en-US"/>
              </w:rPr>
            </w:pPr>
            <w:r w:rsidRPr="006F295D">
              <w:rPr>
                <w:rFonts w:cs="Arial"/>
                <w:noProof/>
                <w:lang w:val="en-US"/>
              </w:rPr>
              <w:t>© Swiss Private Equity &amp; Corporate Finance Association (SECA). All other rights reserved.</w:t>
            </w:r>
          </w:p>
        </w:tc>
      </w:tr>
    </w:tbl>
    <w:p w:rsidR="0027008E" w:rsidRDefault="0027008E" w:rsidP="000F0CCD">
      <w:pPr>
        <w:pStyle w:val="CoverpageTitle"/>
        <w:framePr w:hSpace="0" w:wrap="auto" w:hAnchor="text" w:yAlign="inline"/>
        <w:rPr>
          <w:rFonts w:cs="Arial"/>
          <w:caps/>
          <w:smallCaps w:val="0"/>
          <w:sz w:val="24"/>
          <w:szCs w:val="24"/>
          <w:lang w:val="en-US"/>
        </w:rPr>
      </w:pPr>
    </w:p>
    <w:p w:rsidR="0027008E" w:rsidRDefault="0027008E">
      <w:pPr>
        <w:rPr>
          <w:rFonts w:eastAsia="Times New Roman" w:cs="Arial"/>
          <w:b/>
          <w:caps/>
          <w:sz w:val="24"/>
          <w:szCs w:val="24"/>
          <w:lang w:val="en-US" w:eastAsia="de-DE"/>
        </w:rPr>
      </w:pPr>
      <w:r>
        <w:rPr>
          <w:rFonts w:cs="Arial"/>
          <w:caps/>
          <w:smallCaps/>
          <w:sz w:val="24"/>
          <w:szCs w:val="24"/>
          <w:lang w:val="en-US"/>
        </w:rPr>
        <w:br w:type="page"/>
      </w:r>
    </w:p>
    <w:p w:rsidR="000F0CCD" w:rsidRPr="00982C00" w:rsidRDefault="000F0CCD" w:rsidP="000F0CCD">
      <w:pPr>
        <w:pStyle w:val="CoverpageTitle"/>
        <w:framePr w:hSpace="0" w:wrap="auto" w:hAnchor="text" w:yAlign="inline"/>
        <w:rPr>
          <w:rFonts w:cs="Arial"/>
          <w:caps/>
          <w:smallCaps w:val="0"/>
          <w:sz w:val="24"/>
          <w:szCs w:val="24"/>
          <w:lang w:val="en-US"/>
        </w:rPr>
      </w:pPr>
      <w:r w:rsidRPr="00982C00">
        <w:rPr>
          <w:rFonts w:cs="Arial"/>
          <w:caps/>
          <w:smallCaps w:val="0"/>
          <w:sz w:val="24"/>
          <w:szCs w:val="24"/>
          <w:lang w:val="en-US"/>
        </w:rPr>
        <w:lastRenderedPageBreak/>
        <w:t>Term Sheet</w:t>
      </w:r>
    </w:p>
    <w:p w:rsidR="000F0CCD" w:rsidRDefault="000F0CCD" w:rsidP="00E84066">
      <w:pPr>
        <w:spacing w:after="120" w:line="300" w:lineRule="atLeast"/>
        <w:jc w:val="center"/>
        <w:rPr>
          <w:rFonts w:cs="Arial"/>
          <w:szCs w:val="22"/>
          <w:lang w:val="en-US"/>
        </w:rPr>
      </w:pPr>
      <w:r w:rsidRPr="000F0CCD">
        <w:rPr>
          <w:rFonts w:cs="Arial"/>
          <w:szCs w:val="22"/>
          <w:lang w:val="en-US"/>
        </w:rPr>
        <w:t>Proposed Investment in</w:t>
      </w:r>
      <w:r w:rsidRPr="000F0CCD">
        <w:rPr>
          <w:rFonts w:cs="Arial"/>
          <w:szCs w:val="22"/>
          <w:lang w:val="en-US"/>
        </w:rPr>
        <w:br/>
        <w:t>[</w:t>
      </w:r>
      <w:r w:rsidRPr="000F0CCD">
        <w:rPr>
          <w:rStyle w:val="Texttofillin"/>
          <w:rFonts w:cs="Arial"/>
          <w:lang w:val="en-US"/>
        </w:rPr>
        <w:t>Name of the company</w:t>
      </w:r>
      <w:r w:rsidRPr="000F0CCD">
        <w:rPr>
          <w:rFonts w:cs="Arial"/>
          <w:szCs w:val="22"/>
          <w:lang w:val="en-US"/>
        </w:rPr>
        <w:t>] (the "</w:t>
      </w:r>
      <w:r w:rsidRPr="000F0CCD">
        <w:rPr>
          <w:rStyle w:val="Definition"/>
          <w:rFonts w:cs="Arial"/>
          <w:lang w:val="en-US"/>
        </w:rPr>
        <w:t>Company</w:t>
      </w:r>
      <w:r w:rsidRPr="000F0CCD">
        <w:rPr>
          <w:rFonts w:cs="Arial"/>
          <w:szCs w:val="22"/>
          <w:lang w:val="en-US"/>
        </w:rPr>
        <w:t>")</w:t>
      </w:r>
    </w:p>
    <w:p w:rsidR="000F0CCD" w:rsidRPr="000F0CCD" w:rsidRDefault="000F0CCD" w:rsidP="000F0CCD">
      <w:pPr>
        <w:jc w:val="center"/>
        <w:rPr>
          <w:rFonts w:cs="Arial"/>
          <w:szCs w:val="22"/>
          <w:lang w:val="en-US"/>
        </w:rPr>
      </w:pPr>
    </w:p>
    <w:p w:rsidR="000F0CCD" w:rsidRDefault="000F0CCD" w:rsidP="00E84066">
      <w:pPr>
        <w:spacing w:before="120" w:after="360" w:line="240" w:lineRule="atLeast"/>
        <w:jc w:val="both"/>
        <w:rPr>
          <w:rFonts w:cs="Arial"/>
          <w:szCs w:val="22"/>
          <w:lang w:val="en-US"/>
        </w:rPr>
      </w:pPr>
      <w:r w:rsidRPr="000F0CCD">
        <w:rPr>
          <w:rFonts w:cs="Arial"/>
          <w:szCs w:val="22"/>
          <w:lang w:val="en-US"/>
        </w:rPr>
        <w:t>This Term Sheet summarizes the principal terms of a potential start-up investment (the "</w:t>
      </w:r>
      <w:r w:rsidR="003E69E6">
        <w:rPr>
          <w:rStyle w:val="Definition"/>
          <w:rFonts w:cs="Arial"/>
          <w:lang w:val="en-US"/>
        </w:rPr>
        <w:t>Finan</w:t>
      </w:r>
      <w:r w:rsidR="003E69E6">
        <w:rPr>
          <w:rStyle w:val="Definition"/>
          <w:rFonts w:cs="Arial"/>
          <w:lang w:val="en-US"/>
        </w:rPr>
        <w:t>c</w:t>
      </w:r>
      <w:r w:rsidR="003E69E6">
        <w:rPr>
          <w:rStyle w:val="Definition"/>
          <w:rFonts w:cs="Arial"/>
          <w:lang w:val="en-US"/>
        </w:rPr>
        <w:t>ing</w:t>
      </w:r>
      <w:r w:rsidRPr="000F0CCD">
        <w:rPr>
          <w:rStyle w:val="Definition"/>
          <w:rFonts w:cs="Arial"/>
          <w:lang w:val="en-US"/>
        </w:rPr>
        <w:t xml:space="preserve"> Round</w:t>
      </w:r>
      <w:r w:rsidRPr="000F0CCD">
        <w:rPr>
          <w:rFonts w:cs="Arial"/>
          <w:szCs w:val="22"/>
          <w:lang w:val="en-US"/>
        </w:rPr>
        <w:t>") in the Company, a stock corporation having its registered office at [</w:t>
      </w:r>
      <w:r w:rsidRPr="000F0CCD">
        <w:rPr>
          <w:rStyle w:val="Texttofillin"/>
          <w:rFonts w:cs="Arial"/>
          <w:lang w:val="en-US"/>
        </w:rPr>
        <w:t>address</w:t>
      </w:r>
      <w:r w:rsidRPr="000F0CCD">
        <w:rPr>
          <w:rFonts w:cs="Arial"/>
          <w:szCs w:val="22"/>
          <w:lang w:val="en-US"/>
        </w:rPr>
        <w:t>], Swi</w:t>
      </w:r>
      <w:r w:rsidRPr="000F0CCD">
        <w:rPr>
          <w:rFonts w:cs="Arial"/>
          <w:szCs w:val="22"/>
          <w:lang w:val="en-US"/>
        </w:rPr>
        <w:t>t</w:t>
      </w:r>
      <w:r w:rsidRPr="000F0CCD">
        <w:rPr>
          <w:rFonts w:cs="Arial"/>
          <w:szCs w:val="22"/>
          <w:lang w:val="en-US"/>
        </w:rPr>
        <w:t>zerland. It is for discussion purposes only, and except as specifically set forth below there is no legally binding obligation on the part of any negotiating party until definitive agreements are signed and delivered by all parties. This Term Sheet does not constitute an offer to sell</w:t>
      </w:r>
      <w:r w:rsidR="000B2BE2">
        <w:rPr>
          <w:rFonts w:cs="Arial"/>
          <w:szCs w:val="22"/>
          <w:lang w:val="en-US"/>
        </w:rPr>
        <w:t>,</w:t>
      </w:r>
      <w:r w:rsidRPr="000F0CCD">
        <w:rPr>
          <w:rFonts w:cs="Arial"/>
          <w:szCs w:val="22"/>
          <w:lang w:val="en-US"/>
        </w:rPr>
        <w:t xml:space="preserve"> nor an offer to purchase securities in the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6484"/>
      </w:tblGrid>
      <w:tr w:rsidR="000F0CCD" w:rsidRPr="000F0CCD" w:rsidTr="00F735BA">
        <w:tc>
          <w:tcPr>
            <w:tcW w:w="2236" w:type="dxa"/>
          </w:tcPr>
          <w:p w:rsidR="000F0CCD" w:rsidRPr="000F0CCD" w:rsidRDefault="000F0CCD" w:rsidP="00E84066">
            <w:pPr>
              <w:spacing w:before="120" w:after="120" w:line="240" w:lineRule="atLeast"/>
              <w:rPr>
                <w:rStyle w:val="Definition"/>
                <w:rFonts w:cs="Arial"/>
                <w:lang w:val="en-US"/>
              </w:rPr>
            </w:pPr>
            <w:r w:rsidRPr="000F0CCD">
              <w:rPr>
                <w:rStyle w:val="Definition"/>
                <w:rFonts w:cs="Arial"/>
                <w:lang w:val="en-US"/>
              </w:rPr>
              <w:t>Company / Issuer</w:t>
            </w:r>
          </w:p>
        </w:tc>
        <w:tc>
          <w:tcPr>
            <w:tcW w:w="6484" w:type="dxa"/>
          </w:tcPr>
          <w:p w:rsidR="000F0CCD" w:rsidRPr="000F0CCD" w:rsidRDefault="000F0CCD" w:rsidP="00E84066">
            <w:pPr>
              <w:spacing w:before="120" w:after="120" w:line="240" w:lineRule="atLeast"/>
              <w:rPr>
                <w:rFonts w:cs="Arial"/>
                <w:lang w:val="en-US"/>
              </w:rPr>
            </w:pPr>
            <w:r w:rsidRPr="000F0CCD">
              <w:rPr>
                <w:rFonts w:cs="Arial"/>
                <w:lang w:val="en-US"/>
              </w:rPr>
              <w:t>[</w:t>
            </w:r>
            <w:r w:rsidRPr="000F0CCD">
              <w:rPr>
                <w:rStyle w:val="Texttofillin"/>
                <w:rFonts w:cs="Arial"/>
                <w:lang w:val="en-US"/>
              </w:rPr>
              <w:t>Name of the company</w:t>
            </w:r>
            <w:r w:rsidRPr="000F0CCD">
              <w:rPr>
                <w:rFonts w:cs="Arial"/>
                <w:lang w:val="en-US"/>
              </w:rPr>
              <w:t>]</w:t>
            </w:r>
          </w:p>
        </w:tc>
      </w:tr>
      <w:tr w:rsidR="000F0CCD" w:rsidRPr="000F0CCD" w:rsidTr="00F735BA">
        <w:tc>
          <w:tcPr>
            <w:tcW w:w="2236" w:type="dxa"/>
          </w:tcPr>
          <w:p w:rsidR="000F0CCD" w:rsidRPr="000F0CCD" w:rsidRDefault="000F0CCD" w:rsidP="00E84066">
            <w:pPr>
              <w:spacing w:before="120" w:after="120" w:line="240" w:lineRule="atLeast"/>
              <w:rPr>
                <w:rStyle w:val="Definition"/>
                <w:rFonts w:cs="Arial"/>
                <w:lang w:val="en-US"/>
              </w:rPr>
            </w:pPr>
            <w:r w:rsidRPr="000F0CCD">
              <w:rPr>
                <w:rStyle w:val="Definition"/>
                <w:rFonts w:cs="Arial"/>
                <w:lang w:val="en-US"/>
              </w:rPr>
              <w:t>Investment Amount</w:t>
            </w:r>
          </w:p>
        </w:tc>
        <w:tc>
          <w:tcPr>
            <w:tcW w:w="6484" w:type="dxa"/>
          </w:tcPr>
          <w:p w:rsidR="000F0CCD" w:rsidRPr="000F0CCD" w:rsidRDefault="000F0CCD" w:rsidP="00E84066">
            <w:pPr>
              <w:spacing w:before="120" w:after="120" w:line="240" w:lineRule="atLeast"/>
              <w:rPr>
                <w:rFonts w:cs="Arial"/>
                <w:lang w:val="en-US"/>
              </w:rPr>
            </w:pPr>
            <w:r w:rsidRPr="000F0CCD">
              <w:rPr>
                <w:rFonts w:cs="Arial"/>
                <w:lang w:val="en-US"/>
              </w:rPr>
              <w:t>[</w:t>
            </w:r>
            <w:r w:rsidRPr="000F0CCD">
              <w:rPr>
                <w:rStyle w:val="Texttofillin"/>
                <w:rFonts w:cs="Arial"/>
                <w:lang w:val="en-US"/>
              </w:rPr>
              <w:t>amount</w:t>
            </w:r>
            <w:r w:rsidRPr="000F0CCD">
              <w:rPr>
                <w:rFonts w:cs="Arial"/>
                <w:lang w:val="en-US"/>
              </w:rPr>
              <w:t>]</w:t>
            </w:r>
          </w:p>
        </w:tc>
      </w:tr>
      <w:tr w:rsidR="000F0CCD" w:rsidRPr="000F0CCD" w:rsidTr="00F735BA">
        <w:tc>
          <w:tcPr>
            <w:tcW w:w="2236" w:type="dxa"/>
          </w:tcPr>
          <w:p w:rsidR="000F0CCD" w:rsidRPr="000F0CCD" w:rsidRDefault="000F0CCD" w:rsidP="00E84066">
            <w:pPr>
              <w:spacing w:before="120" w:after="120" w:line="240" w:lineRule="atLeast"/>
              <w:rPr>
                <w:rStyle w:val="Definition"/>
                <w:rFonts w:cs="Arial"/>
                <w:lang w:val="en-US"/>
              </w:rPr>
            </w:pPr>
            <w:r w:rsidRPr="000F0CCD">
              <w:rPr>
                <w:rStyle w:val="Definition"/>
                <w:rFonts w:cs="Arial"/>
                <w:lang w:val="en-US"/>
              </w:rPr>
              <w:t>Investors</w:t>
            </w:r>
          </w:p>
        </w:tc>
        <w:tc>
          <w:tcPr>
            <w:tcW w:w="6484" w:type="dxa"/>
          </w:tcPr>
          <w:p w:rsidR="000F0CCD" w:rsidRPr="000F0CCD" w:rsidRDefault="000F0CCD" w:rsidP="00E84066">
            <w:pPr>
              <w:tabs>
                <w:tab w:val="right" w:pos="6144"/>
              </w:tabs>
              <w:spacing w:before="120" w:after="120" w:line="240" w:lineRule="atLeast"/>
              <w:rPr>
                <w:rFonts w:cs="Arial"/>
                <w:lang w:val="en-US"/>
              </w:rPr>
            </w:pPr>
            <w:r w:rsidRPr="000F0CCD">
              <w:rPr>
                <w:rFonts w:cs="Arial"/>
                <w:lang w:val="en-US"/>
              </w:rPr>
              <w:t>[</w:t>
            </w:r>
            <w:r w:rsidRPr="000F0CCD">
              <w:rPr>
                <w:rStyle w:val="Texttofillin"/>
                <w:rFonts w:cs="Arial"/>
                <w:lang w:val="en-US"/>
              </w:rPr>
              <w:t>Investor 1</w:t>
            </w:r>
            <w:r w:rsidRPr="000F0CCD">
              <w:rPr>
                <w:rFonts w:cs="Arial"/>
                <w:lang w:val="en-US"/>
              </w:rPr>
              <w:t>]</w:t>
            </w:r>
            <w:r w:rsidRPr="000F0CCD">
              <w:rPr>
                <w:rFonts w:cs="Arial"/>
                <w:lang w:val="en-US"/>
              </w:rPr>
              <w:tab/>
              <w:t>CHF [</w:t>
            </w:r>
            <w:r w:rsidRPr="000F0CCD">
              <w:rPr>
                <w:rStyle w:val="Texttofillin"/>
                <w:rFonts w:cs="Arial"/>
                <w:lang w:val="en-US"/>
              </w:rPr>
              <w:t>amount</w:t>
            </w:r>
            <w:r w:rsidRPr="000F0CCD">
              <w:rPr>
                <w:rFonts w:cs="Arial"/>
                <w:lang w:val="en-US"/>
              </w:rPr>
              <w:t>]</w:t>
            </w:r>
          </w:p>
          <w:p w:rsidR="000F0CCD" w:rsidRPr="000F0CCD" w:rsidRDefault="000F0CCD" w:rsidP="00E84066">
            <w:pPr>
              <w:tabs>
                <w:tab w:val="right" w:pos="6144"/>
              </w:tabs>
              <w:spacing w:before="120" w:after="120" w:line="240" w:lineRule="atLeast"/>
              <w:rPr>
                <w:rFonts w:cs="Arial"/>
                <w:lang w:val="en-US"/>
              </w:rPr>
            </w:pPr>
            <w:r w:rsidRPr="000F0CCD">
              <w:rPr>
                <w:rFonts w:cs="Arial"/>
                <w:lang w:val="en-US"/>
              </w:rPr>
              <w:t>[</w:t>
            </w:r>
            <w:r w:rsidRPr="000F0CCD">
              <w:rPr>
                <w:rStyle w:val="Texttofillin"/>
                <w:rFonts w:cs="Arial"/>
                <w:lang w:val="en-US"/>
              </w:rPr>
              <w:t>Investor n]</w:t>
            </w:r>
            <w:r w:rsidRPr="000F0CCD">
              <w:rPr>
                <w:rStyle w:val="Texttofillin"/>
                <w:rFonts w:cs="Arial"/>
                <w:lang w:val="en-US"/>
              </w:rPr>
              <w:tab/>
            </w:r>
            <w:r w:rsidRPr="000F0CCD">
              <w:rPr>
                <w:rFonts w:cs="Arial"/>
                <w:lang w:val="en-US"/>
              </w:rPr>
              <w:t>CHF [</w:t>
            </w:r>
            <w:r w:rsidRPr="000F0CCD">
              <w:rPr>
                <w:rStyle w:val="Texttofillin"/>
                <w:rFonts w:cs="Arial"/>
                <w:lang w:val="en-US"/>
              </w:rPr>
              <w:t>amount</w:t>
            </w:r>
            <w:r w:rsidRPr="000F0CCD">
              <w:rPr>
                <w:rFonts w:cs="Arial"/>
                <w:lang w:val="en-US"/>
              </w:rPr>
              <w:t>]</w:t>
            </w:r>
          </w:p>
          <w:p w:rsidR="000F0CCD" w:rsidRPr="000F0CCD" w:rsidRDefault="000F0CCD" w:rsidP="00E84066">
            <w:pPr>
              <w:tabs>
                <w:tab w:val="right" w:pos="6144"/>
              </w:tabs>
              <w:spacing w:before="120" w:after="120" w:line="240" w:lineRule="atLeast"/>
              <w:rPr>
                <w:rFonts w:cs="Arial"/>
                <w:lang w:val="en-US"/>
              </w:rPr>
            </w:pPr>
            <w:r w:rsidRPr="000F0CCD">
              <w:rPr>
                <w:rFonts w:cs="Arial"/>
                <w:lang w:val="en-US"/>
              </w:rPr>
              <w:t>______________________________________________________</w:t>
            </w:r>
          </w:p>
          <w:p w:rsidR="000F0CCD" w:rsidRPr="000F0CCD" w:rsidRDefault="000F0CCD" w:rsidP="00E84066">
            <w:pPr>
              <w:tabs>
                <w:tab w:val="right" w:pos="6144"/>
              </w:tabs>
              <w:spacing w:before="120" w:after="120" w:line="240" w:lineRule="atLeast"/>
              <w:rPr>
                <w:rFonts w:cs="Arial"/>
                <w:b/>
                <w:lang w:val="en-US"/>
              </w:rPr>
            </w:pPr>
            <w:r w:rsidRPr="000F0CCD">
              <w:rPr>
                <w:rFonts w:cs="Arial"/>
                <w:b/>
                <w:lang w:val="en-US"/>
              </w:rPr>
              <w:t>Total</w:t>
            </w:r>
            <w:r w:rsidRPr="000F0CCD">
              <w:rPr>
                <w:rFonts w:cs="Arial"/>
                <w:b/>
                <w:lang w:val="en-US"/>
              </w:rPr>
              <w:tab/>
              <w:t>CHF [</w:t>
            </w:r>
            <w:r w:rsidRPr="000F0CCD">
              <w:rPr>
                <w:rStyle w:val="Texttofillin"/>
                <w:rFonts w:cs="Arial"/>
                <w:b/>
                <w:lang w:val="en-US"/>
              </w:rPr>
              <w:t>amount</w:t>
            </w:r>
            <w:r w:rsidRPr="000F0CCD">
              <w:rPr>
                <w:rFonts w:cs="Arial"/>
                <w:b/>
                <w:lang w:val="en-US"/>
              </w:rPr>
              <w:t>]</w:t>
            </w:r>
          </w:p>
        </w:tc>
      </w:tr>
      <w:tr w:rsidR="000F0CCD" w:rsidRPr="0027008E" w:rsidTr="00F735BA">
        <w:tc>
          <w:tcPr>
            <w:tcW w:w="2236" w:type="dxa"/>
          </w:tcPr>
          <w:p w:rsidR="000F0CCD" w:rsidRPr="000F0CCD" w:rsidRDefault="000F0CCD" w:rsidP="00E84066">
            <w:pPr>
              <w:spacing w:before="120" w:after="120" w:line="240" w:lineRule="atLeast"/>
              <w:rPr>
                <w:rStyle w:val="Definition"/>
                <w:rFonts w:cs="Arial"/>
                <w:lang w:val="en-US"/>
              </w:rPr>
            </w:pPr>
            <w:r w:rsidRPr="000F0CCD">
              <w:rPr>
                <w:rStyle w:val="Definition"/>
                <w:rFonts w:cs="Arial"/>
                <w:lang w:val="en-US"/>
              </w:rPr>
              <w:t>Type of Security</w:t>
            </w:r>
          </w:p>
        </w:tc>
        <w:tc>
          <w:tcPr>
            <w:tcW w:w="6484" w:type="dxa"/>
          </w:tcPr>
          <w:p w:rsidR="000F0CCD" w:rsidRPr="000F0CCD" w:rsidRDefault="000F0CCD" w:rsidP="00E84066">
            <w:pPr>
              <w:spacing w:before="120" w:after="120" w:line="240" w:lineRule="atLeast"/>
              <w:rPr>
                <w:rFonts w:cs="Arial"/>
                <w:lang w:val="en-US"/>
              </w:rPr>
            </w:pPr>
            <w:r w:rsidRPr="000F0CCD">
              <w:rPr>
                <w:rFonts w:cs="Arial"/>
                <w:lang w:val="en-US"/>
              </w:rPr>
              <w:t>[</w:t>
            </w:r>
            <w:r w:rsidRPr="000F0CCD">
              <w:rPr>
                <w:rStyle w:val="Texttofillin"/>
                <w:rFonts w:cs="Arial"/>
                <w:lang w:val="en-US"/>
              </w:rPr>
              <w:t>number</w:t>
            </w:r>
            <w:r w:rsidRPr="000F0CCD">
              <w:rPr>
                <w:rFonts w:cs="Arial"/>
                <w:lang w:val="en-US"/>
              </w:rPr>
              <w:t>] of newly issued contractually preferred shares with a nominal value of CHF [</w:t>
            </w:r>
            <w:r w:rsidRPr="000F0CCD">
              <w:rPr>
                <w:rStyle w:val="Texttofillin"/>
                <w:rFonts w:cs="Arial"/>
                <w:lang w:val="en-US"/>
              </w:rPr>
              <w:t>amount</w:t>
            </w:r>
            <w:r w:rsidRPr="000F0CCD">
              <w:rPr>
                <w:rFonts w:cs="Arial"/>
                <w:lang w:val="en-US"/>
              </w:rPr>
              <w:t>] each ("</w:t>
            </w:r>
            <w:r w:rsidRPr="000F0CCD">
              <w:rPr>
                <w:rStyle w:val="Definition"/>
                <w:rFonts w:cs="Arial"/>
                <w:lang w:val="en-US"/>
              </w:rPr>
              <w:t>Investor Shares</w:t>
            </w:r>
            <w:r w:rsidRPr="000F0CCD">
              <w:rPr>
                <w:rFonts w:cs="Arial"/>
                <w:lang w:val="en-US"/>
              </w:rPr>
              <w:t>")</w:t>
            </w:r>
          </w:p>
        </w:tc>
      </w:tr>
      <w:tr w:rsidR="000F0CCD" w:rsidRPr="000F0CCD" w:rsidTr="00F735BA">
        <w:tc>
          <w:tcPr>
            <w:tcW w:w="2236" w:type="dxa"/>
          </w:tcPr>
          <w:p w:rsidR="000F0CCD" w:rsidRPr="000F0CCD" w:rsidRDefault="000F0CCD" w:rsidP="00E84066">
            <w:pPr>
              <w:spacing w:before="120" w:after="120" w:line="240" w:lineRule="atLeast"/>
              <w:rPr>
                <w:rStyle w:val="Definition"/>
                <w:rFonts w:cs="Arial"/>
                <w:lang w:val="en-US"/>
              </w:rPr>
            </w:pPr>
            <w:r w:rsidRPr="000F0CCD">
              <w:rPr>
                <w:rStyle w:val="Definition"/>
                <w:rFonts w:cs="Arial"/>
                <w:lang w:val="en-US"/>
              </w:rPr>
              <w:t>Issue Price per I</w:t>
            </w:r>
            <w:r w:rsidRPr="000F0CCD">
              <w:rPr>
                <w:rStyle w:val="Definition"/>
                <w:rFonts w:cs="Arial"/>
                <w:lang w:val="en-US"/>
              </w:rPr>
              <w:t>n</w:t>
            </w:r>
            <w:r w:rsidRPr="000F0CCD">
              <w:rPr>
                <w:rStyle w:val="Definition"/>
                <w:rFonts w:cs="Arial"/>
                <w:lang w:val="en-US"/>
              </w:rPr>
              <w:t>vestor Shares</w:t>
            </w:r>
          </w:p>
        </w:tc>
        <w:tc>
          <w:tcPr>
            <w:tcW w:w="6484" w:type="dxa"/>
          </w:tcPr>
          <w:p w:rsidR="000F0CCD" w:rsidRPr="000F0CCD" w:rsidRDefault="000F0CCD" w:rsidP="00E84066">
            <w:pPr>
              <w:spacing w:before="120" w:after="120" w:line="240" w:lineRule="atLeast"/>
              <w:rPr>
                <w:rFonts w:cs="Arial"/>
                <w:lang w:val="en-US"/>
              </w:rPr>
            </w:pPr>
            <w:r w:rsidRPr="000F0CCD">
              <w:rPr>
                <w:rFonts w:cs="Arial"/>
                <w:lang w:val="en-US"/>
              </w:rPr>
              <w:t>CHF [</w:t>
            </w:r>
            <w:r w:rsidRPr="000F0CCD">
              <w:rPr>
                <w:rStyle w:val="Texttofillin"/>
                <w:rFonts w:cs="Arial"/>
                <w:lang w:val="en-US"/>
              </w:rPr>
              <w:t>amount</w:t>
            </w:r>
            <w:r w:rsidRPr="000F0CCD">
              <w:rPr>
                <w:rFonts w:cs="Arial"/>
                <w:lang w:val="en-US"/>
              </w:rPr>
              <w:t>]</w:t>
            </w:r>
          </w:p>
        </w:tc>
      </w:tr>
      <w:tr w:rsidR="000F0CCD" w:rsidRPr="0027008E" w:rsidTr="00F735BA">
        <w:tc>
          <w:tcPr>
            <w:tcW w:w="2236" w:type="dxa"/>
          </w:tcPr>
          <w:p w:rsidR="000F0CCD" w:rsidRPr="000F0CCD" w:rsidRDefault="000F0CCD" w:rsidP="00E84066">
            <w:pPr>
              <w:spacing w:before="120" w:after="120" w:line="240" w:lineRule="atLeast"/>
              <w:rPr>
                <w:rStyle w:val="Definition"/>
                <w:rFonts w:cs="Arial"/>
                <w:lang w:val="en-US"/>
              </w:rPr>
            </w:pPr>
            <w:r w:rsidRPr="000F0CCD">
              <w:rPr>
                <w:rStyle w:val="Definition"/>
                <w:rFonts w:cs="Arial"/>
                <w:lang w:val="en-US"/>
              </w:rPr>
              <w:t>Pre-money Valuation</w:t>
            </w:r>
          </w:p>
        </w:tc>
        <w:tc>
          <w:tcPr>
            <w:tcW w:w="6484" w:type="dxa"/>
          </w:tcPr>
          <w:p w:rsidR="000F0CCD" w:rsidRPr="000F0CCD" w:rsidRDefault="000F0CCD" w:rsidP="00E84066">
            <w:pPr>
              <w:spacing w:before="120" w:after="120" w:line="240" w:lineRule="atLeast"/>
              <w:jc w:val="both"/>
              <w:rPr>
                <w:rFonts w:cs="Arial"/>
                <w:lang w:val="en-US"/>
              </w:rPr>
            </w:pPr>
            <w:r w:rsidRPr="000F0CCD">
              <w:rPr>
                <w:rFonts w:cs="Arial"/>
                <w:lang w:val="en-US"/>
              </w:rPr>
              <w:t>CHF [</w:t>
            </w:r>
            <w:r w:rsidRPr="000F0CCD">
              <w:rPr>
                <w:rStyle w:val="Texttofillin"/>
                <w:rFonts w:cs="Arial"/>
                <w:lang w:val="en-US"/>
              </w:rPr>
              <w:t>amount</w:t>
            </w:r>
            <w:r w:rsidRPr="000F0CCD">
              <w:rPr>
                <w:rFonts w:cs="Arial"/>
                <w:lang w:val="en-US"/>
              </w:rPr>
              <w:t>] fully diluted pre-money valuation (including the effects of shares issuable to holders of options, warrants and other convert</w:t>
            </w:r>
            <w:r w:rsidRPr="000F0CCD">
              <w:rPr>
                <w:rFonts w:cs="Arial"/>
                <w:lang w:val="en-US"/>
              </w:rPr>
              <w:t>i</w:t>
            </w:r>
            <w:r w:rsidRPr="000F0CCD">
              <w:rPr>
                <w:rFonts w:cs="Arial"/>
                <w:lang w:val="en-US"/>
              </w:rPr>
              <w:t xml:space="preserve">ble securities of the Company, if any) </w:t>
            </w:r>
          </w:p>
        </w:tc>
      </w:tr>
      <w:tr w:rsidR="000F0CCD" w:rsidRPr="000F0CCD" w:rsidTr="00F735BA">
        <w:tc>
          <w:tcPr>
            <w:tcW w:w="2236" w:type="dxa"/>
          </w:tcPr>
          <w:p w:rsidR="000F0CCD" w:rsidRPr="000F0CCD" w:rsidRDefault="000F0CCD" w:rsidP="00E84066">
            <w:pPr>
              <w:spacing w:before="120" w:after="120" w:line="240" w:lineRule="atLeast"/>
              <w:rPr>
                <w:rStyle w:val="Definition"/>
                <w:rFonts w:cs="Arial"/>
                <w:lang w:val="en-US"/>
              </w:rPr>
            </w:pPr>
            <w:r w:rsidRPr="000F0CCD">
              <w:rPr>
                <w:rStyle w:val="Definition"/>
                <w:rFonts w:cs="Arial"/>
                <w:lang w:val="en-US"/>
              </w:rPr>
              <w:t>Pre-Closing Shar</w:t>
            </w:r>
            <w:r w:rsidRPr="000F0CCD">
              <w:rPr>
                <w:rStyle w:val="Definition"/>
                <w:rFonts w:cs="Arial"/>
                <w:lang w:val="en-US"/>
              </w:rPr>
              <w:t>e</w:t>
            </w:r>
            <w:r w:rsidRPr="000F0CCD">
              <w:rPr>
                <w:rStyle w:val="Definition"/>
                <w:rFonts w:cs="Arial"/>
                <w:lang w:val="en-US"/>
              </w:rPr>
              <w:t>holder Structure</w:t>
            </w:r>
          </w:p>
        </w:tc>
        <w:tc>
          <w:tcPr>
            <w:tcW w:w="6484" w:type="dxa"/>
          </w:tcPr>
          <w:p w:rsidR="000F0CCD" w:rsidRPr="000F0CCD" w:rsidRDefault="000F0CCD" w:rsidP="00E84066">
            <w:pPr>
              <w:tabs>
                <w:tab w:val="right" w:pos="6144"/>
              </w:tabs>
              <w:spacing w:before="120" w:after="120" w:line="240" w:lineRule="atLeast"/>
              <w:rPr>
                <w:rFonts w:cs="Arial"/>
                <w:lang w:val="en-US"/>
              </w:rPr>
            </w:pPr>
            <w:r w:rsidRPr="000F0CCD">
              <w:rPr>
                <w:rFonts w:cs="Arial"/>
                <w:lang w:val="en-US"/>
              </w:rPr>
              <w:t>[</w:t>
            </w:r>
            <w:r w:rsidRPr="000F0CCD">
              <w:rPr>
                <w:rStyle w:val="Texttofillin"/>
                <w:rFonts w:cs="Arial"/>
                <w:lang w:val="en-US"/>
              </w:rPr>
              <w:t>Founders</w:t>
            </w:r>
            <w:r w:rsidRPr="000F0CCD">
              <w:rPr>
                <w:rFonts w:cs="Arial"/>
                <w:lang w:val="en-US"/>
              </w:rPr>
              <w:t>] [</w:t>
            </w:r>
            <w:r w:rsidRPr="000F0CCD">
              <w:rPr>
                <w:rStyle w:val="Texttofillin"/>
                <w:rFonts w:cs="Arial"/>
                <w:lang w:val="en-US"/>
              </w:rPr>
              <w:t>number</w:t>
            </w:r>
            <w:r w:rsidRPr="000F0CCD">
              <w:rPr>
                <w:rFonts w:cs="Arial"/>
                <w:lang w:val="en-US"/>
              </w:rPr>
              <w:t>] shares</w:t>
            </w:r>
            <w:r w:rsidRPr="000F0CCD">
              <w:rPr>
                <w:rFonts w:cs="Arial"/>
                <w:lang w:val="en-US"/>
              </w:rPr>
              <w:tab/>
              <w:t>[</w:t>
            </w:r>
            <w:r w:rsidRPr="000F0CCD">
              <w:rPr>
                <w:rStyle w:val="Texttofillin"/>
                <w:rFonts w:cs="Arial"/>
                <w:lang w:val="en-US"/>
              </w:rPr>
              <w:t>%</w:t>
            </w:r>
            <w:r w:rsidRPr="000F0CCD">
              <w:rPr>
                <w:rFonts w:cs="Arial"/>
                <w:lang w:val="en-US"/>
              </w:rPr>
              <w:t>]% of issued share capital</w:t>
            </w:r>
          </w:p>
          <w:p w:rsidR="000F0CCD" w:rsidRPr="000F0CCD" w:rsidRDefault="000F0CCD" w:rsidP="00E84066">
            <w:pPr>
              <w:tabs>
                <w:tab w:val="right" w:pos="6144"/>
              </w:tabs>
              <w:spacing w:before="120" w:after="120" w:line="240" w:lineRule="atLeast"/>
              <w:rPr>
                <w:rFonts w:cs="Arial"/>
                <w:lang w:val="en-US"/>
              </w:rPr>
            </w:pPr>
            <w:r w:rsidRPr="000F0CCD">
              <w:rPr>
                <w:rFonts w:cs="Arial"/>
                <w:lang w:val="en-US"/>
              </w:rPr>
              <w:t>[</w:t>
            </w:r>
            <w:r w:rsidRPr="000F0CCD">
              <w:rPr>
                <w:rStyle w:val="Texttofillin"/>
                <w:rFonts w:cs="Arial"/>
                <w:lang w:val="en-US"/>
              </w:rPr>
              <w:t>Other Shareholders</w:t>
            </w:r>
            <w:r w:rsidRPr="000F0CCD">
              <w:rPr>
                <w:rFonts w:cs="Arial"/>
                <w:lang w:val="en-US"/>
              </w:rPr>
              <w:t>] [</w:t>
            </w:r>
            <w:r w:rsidRPr="000F0CCD">
              <w:rPr>
                <w:rStyle w:val="Texttofillin"/>
                <w:rFonts w:cs="Arial"/>
                <w:lang w:val="en-US"/>
              </w:rPr>
              <w:t>number</w:t>
            </w:r>
            <w:r w:rsidRPr="000F0CCD">
              <w:rPr>
                <w:rFonts w:cs="Arial"/>
                <w:lang w:val="en-US"/>
              </w:rPr>
              <w:t>] shares</w:t>
            </w:r>
            <w:r w:rsidRPr="000F0CCD">
              <w:rPr>
                <w:rFonts w:cs="Arial"/>
                <w:lang w:val="en-US"/>
              </w:rPr>
              <w:tab/>
              <w:t>[</w:t>
            </w:r>
            <w:r w:rsidRPr="000F0CCD">
              <w:rPr>
                <w:rStyle w:val="Texttofillin"/>
                <w:rFonts w:cs="Arial"/>
                <w:lang w:val="en-US"/>
              </w:rPr>
              <w:t>%</w:t>
            </w:r>
            <w:r w:rsidRPr="000F0CCD">
              <w:rPr>
                <w:rFonts w:cs="Arial"/>
                <w:lang w:val="en-US"/>
              </w:rPr>
              <w:t>]% of issued share capital</w:t>
            </w:r>
          </w:p>
          <w:p w:rsidR="000F0CCD" w:rsidRPr="000F0CCD" w:rsidRDefault="000F0CCD" w:rsidP="00E84066">
            <w:pPr>
              <w:tabs>
                <w:tab w:val="right" w:pos="6144"/>
              </w:tabs>
              <w:spacing w:before="120" w:after="120" w:line="240" w:lineRule="atLeast"/>
              <w:rPr>
                <w:rFonts w:cs="Arial"/>
                <w:lang w:val="en-US"/>
              </w:rPr>
            </w:pPr>
            <w:r w:rsidRPr="000F0CCD">
              <w:rPr>
                <w:rFonts w:cs="Arial"/>
                <w:lang w:val="en-US"/>
              </w:rPr>
              <w:t>[</w:t>
            </w:r>
            <w:r w:rsidRPr="000F0CCD">
              <w:rPr>
                <w:rStyle w:val="Texttofillin"/>
                <w:rFonts w:cs="Arial"/>
                <w:lang w:val="en-US"/>
              </w:rPr>
              <w:t>Management</w:t>
            </w:r>
            <w:r w:rsidRPr="000F0CCD">
              <w:rPr>
                <w:rFonts w:cs="Arial"/>
                <w:lang w:val="en-US"/>
              </w:rPr>
              <w:t>] [</w:t>
            </w:r>
            <w:r w:rsidRPr="000F0CCD">
              <w:rPr>
                <w:rStyle w:val="Texttofillin"/>
                <w:rFonts w:cs="Arial"/>
                <w:lang w:val="en-US"/>
              </w:rPr>
              <w:t>number</w:t>
            </w:r>
            <w:r w:rsidRPr="000F0CCD">
              <w:rPr>
                <w:rFonts w:cs="Arial"/>
                <w:lang w:val="en-US"/>
              </w:rPr>
              <w:t>] shares</w:t>
            </w:r>
            <w:r w:rsidRPr="000F0CCD">
              <w:rPr>
                <w:rFonts w:cs="Arial"/>
                <w:lang w:val="en-US"/>
              </w:rPr>
              <w:tab/>
              <w:t>[</w:t>
            </w:r>
            <w:r w:rsidRPr="000F0CCD">
              <w:rPr>
                <w:rStyle w:val="Texttofillin"/>
                <w:rFonts w:cs="Arial"/>
                <w:lang w:val="en-US"/>
              </w:rPr>
              <w:t>%</w:t>
            </w:r>
            <w:r w:rsidRPr="000F0CCD">
              <w:rPr>
                <w:rFonts w:cs="Arial"/>
                <w:lang w:val="en-US"/>
              </w:rPr>
              <w:t>]% of issued share capital</w:t>
            </w:r>
          </w:p>
          <w:p w:rsidR="000F0CCD" w:rsidRPr="000F0CCD" w:rsidRDefault="000F0CCD" w:rsidP="00E84066">
            <w:pPr>
              <w:tabs>
                <w:tab w:val="right" w:pos="6144"/>
              </w:tabs>
              <w:spacing w:before="120" w:after="120" w:line="240" w:lineRule="atLeast"/>
              <w:rPr>
                <w:rFonts w:cs="Arial"/>
                <w:lang w:val="en-US"/>
              </w:rPr>
            </w:pPr>
            <w:r w:rsidRPr="000F0CCD">
              <w:rPr>
                <w:rFonts w:cs="Arial"/>
                <w:lang w:val="en-US"/>
              </w:rPr>
              <w:t>_______________________________________________________</w:t>
            </w:r>
          </w:p>
          <w:p w:rsidR="000F0CCD" w:rsidRPr="000F0CCD" w:rsidRDefault="000F0CCD" w:rsidP="00E84066">
            <w:pPr>
              <w:tabs>
                <w:tab w:val="right" w:pos="6144"/>
              </w:tabs>
              <w:spacing w:before="120" w:after="120" w:line="240" w:lineRule="atLeast"/>
              <w:rPr>
                <w:rFonts w:cs="Arial"/>
                <w:lang w:val="en-US"/>
              </w:rPr>
            </w:pPr>
            <w:r w:rsidRPr="000F0CCD">
              <w:rPr>
                <w:rFonts w:cs="Arial"/>
                <w:b/>
                <w:lang w:val="en-US"/>
              </w:rPr>
              <w:t>Total</w:t>
            </w:r>
            <w:r w:rsidRPr="000F0CCD">
              <w:rPr>
                <w:rFonts w:cs="Arial"/>
                <w:b/>
                <w:lang w:val="en-US"/>
              </w:rPr>
              <w:tab/>
              <w:t>CHF [</w:t>
            </w:r>
            <w:r w:rsidRPr="000F0CCD">
              <w:rPr>
                <w:rStyle w:val="Texttofillin"/>
                <w:rFonts w:cs="Arial"/>
                <w:b/>
                <w:lang w:val="en-US"/>
              </w:rPr>
              <w:t>amount</w:t>
            </w:r>
            <w:r w:rsidRPr="000F0CCD">
              <w:rPr>
                <w:rFonts w:cs="Arial"/>
                <w:b/>
                <w:lang w:val="en-US"/>
              </w:rPr>
              <w:t>]</w:t>
            </w:r>
          </w:p>
        </w:tc>
      </w:tr>
      <w:tr w:rsidR="000F0CCD" w:rsidRPr="0027008E" w:rsidTr="00F735BA">
        <w:tc>
          <w:tcPr>
            <w:tcW w:w="2236" w:type="dxa"/>
          </w:tcPr>
          <w:p w:rsidR="000F0CCD" w:rsidRPr="000F0CCD" w:rsidRDefault="000F0CCD" w:rsidP="00E84066">
            <w:pPr>
              <w:spacing w:before="120" w:after="120" w:line="240" w:lineRule="atLeast"/>
              <w:rPr>
                <w:rStyle w:val="Definition"/>
                <w:rFonts w:cs="Arial"/>
                <w:lang w:val="en-US"/>
              </w:rPr>
            </w:pPr>
            <w:r w:rsidRPr="000F0CCD">
              <w:rPr>
                <w:rStyle w:val="Definition"/>
                <w:rFonts w:cs="Arial"/>
                <w:lang w:val="en-US"/>
              </w:rPr>
              <w:t>Employee Particip</w:t>
            </w:r>
            <w:r w:rsidRPr="000F0CCD">
              <w:rPr>
                <w:rStyle w:val="Definition"/>
                <w:rFonts w:cs="Arial"/>
                <w:lang w:val="en-US"/>
              </w:rPr>
              <w:t>a</w:t>
            </w:r>
            <w:r w:rsidRPr="000F0CCD">
              <w:rPr>
                <w:rStyle w:val="Definition"/>
                <w:rFonts w:cs="Arial"/>
                <w:lang w:val="en-US"/>
              </w:rPr>
              <w:t>tion / Option Pool</w:t>
            </w:r>
          </w:p>
        </w:tc>
        <w:tc>
          <w:tcPr>
            <w:tcW w:w="6484" w:type="dxa"/>
          </w:tcPr>
          <w:p w:rsidR="000F0CCD" w:rsidRPr="000F0CCD" w:rsidRDefault="000F0CCD" w:rsidP="00E84066">
            <w:pPr>
              <w:spacing w:before="120" w:after="120" w:line="240" w:lineRule="atLeast"/>
              <w:jc w:val="both"/>
              <w:rPr>
                <w:rFonts w:cs="Arial"/>
                <w:lang w:val="en-US"/>
              </w:rPr>
            </w:pPr>
            <w:r w:rsidRPr="000F0CCD">
              <w:rPr>
                <w:rFonts w:cs="Arial"/>
                <w:lang w:val="en-US"/>
              </w:rPr>
              <w:t>[</w:t>
            </w:r>
            <w:r w:rsidRPr="000F0CCD">
              <w:rPr>
                <w:rStyle w:val="Texttofillin"/>
                <w:rFonts w:cs="Arial"/>
                <w:lang w:val="en-US"/>
              </w:rPr>
              <w:t xml:space="preserve">Information about existing employee participation / option pool, if any, as well as information about employee participation / option pool to be implemented together with </w:t>
            </w:r>
            <w:r w:rsidR="003E69E6">
              <w:rPr>
                <w:rStyle w:val="Texttofillin"/>
                <w:rFonts w:cs="Arial"/>
                <w:lang w:val="en-US"/>
              </w:rPr>
              <w:t>Financing Round</w:t>
            </w:r>
            <w:r w:rsidRPr="000F0CCD">
              <w:rPr>
                <w:rFonts w:cs="Arial"/>
                <w:lang w:val="en-US"/>
              </w:rPr>
              <w:t>]</w:t>
            </w:r>
          </w:p>
        </w:tc>
      </w:tr>
      <w:tr w:rsidR="000F0CCD" w:rsidRPr="0027008E" w:rsidTr="00F735BA">
        <w:tc>
          <w:tcPr>
            <w:tcW w:w="2236" w:type="dxa"/>
          </w:tcPr>
          <w:p w:rsidR="000F0CCD" w:rsidRPr="000F0CCD" w:rsidRDefault="000F0CCD" w:rsidP="00E84066">
            <w:pPr>
              <w:spacing w:before="120" w:after="120" w:line="240" w:lineRule="atLeast"/>
              <w:rPr>
                <w:rStyle w:val="Definition"/>
                <w:rFonts w:cs="Arial"/>
                <w:lang w:val="en-US"/>
              </w:rPr>
            </w:pPr>
            <w:r w:rsidRPr="000F0CCD">
              <w:rPr>
                <w:rStyle w:val="Definition"/>
                <w:rFonts w:cs="Arial"/>
                <w:lang w:val="en-US"/>
              </w:rPr>
              <w:t>Shareholder Stru</w:t>
            </w:r>
            <w:r w:rsidRPr="000F0CCD">
              <w:rPr>
                <w:rStyle w:val="Definition"/>
                <w:rFonts w:cs="Arial"/>
                <w:lang w:val="en-US"/>
              </w:rPr>
              <w:t>c</w:t>
            </w:r>
            <w:r w:rsidRPr="000F0CCD">
              <w:rPr>
                <w:rStyle w:val="Definition"/>
                <w:rFonts w:cs="Arial"/>
                <w:lang w:val="en-US"/>
              </w:rPr>
              <w:t xml:space="preserve">ture after </w:t>
            </w:r>
            <w:r w:rsidR="003E69E6">
              <w:rPr>
                <w:rStyle w:val="Definition"/>
                <w:rFonts w:cs="Arial"/>
                <w:lang w:val="en-US"/>
              </w:rPr>
              <w:t>Financing Round</w:t>
            </w:r>
          </w:p>
        </w:tc>
        <w:tc>
          <w:tcPr>
            <w:tcW w:w="6484" w:type="dxa"/>
          </w:tcPr>
          <w:p w:rsidR="000F0CCD" w:rsidRPr="000F0CCD" w:rsidRDefault="000F0CCD" w:rsidP="00E84066">
            <w:pPr>
              <w:spacing w:before="120" w:after="120" w:line="240" w:lineRule="atLeast"/>
              <w:jc w:val="both"/>
              <w:rPr>
                <w:rFonts w:cs="Arial"/>
                <w:lang w:val="en-US"/>
              </w:rPr>
            </w:pPr>
            <w:r w:rsidRPr="000F0CCD">
              <w:rPr>
                <w:rFonts w:cs="Arial"/>
                <w:lang w:val="en-US"/>
              </w:rPr>
              <w:t xml:space="preserve">As of completion of the </w:t>
            </w:r>
            <w:r w:rsidR="003E69E6">
              <w:rPr>
                <w:rFonts w:cs="Arial"/>
                <w:lang w:val="en-US"/>
              </w:rPr>
              <w:t>Financing Round</w:t>
            </w:r>
            <w:r w:rsidRPr="000F0CCD">
              <w:rPr>
                <w:rFonts w:cs="Arial"/>
                <w:lang w:val="en-US"/>
              </w:rPr>
              <w:t xml:space="preserve"> the Company shall have an issued share capital of CHF [</w:t>
            </w:r>
            <w:r w:rsidRPr="000F0CCD">
              <w:rPr>
                <w:rStyle w:val="Texttofillin"/>
                <w:rFonts w:cs="Arial"/>
                <w:lang w:val="en-US"/>
              </w:rPr>
              <w:t>amount</w:t>
            </w:r>
            <w:r w:rsidRPr="000F0CCD">
              <w:rPr>
                <w:rFonts w:cs="Arial"/>
                <w:lang w:val="en-US"/>
              </w:rPr>
              <w:t>] divided into [</w:t>
            </w:r>
            <w:r w:rsidRPr="000F0CCD">
              <w:rPr>
                <w:rStyle w:val="Texttofillin"/>
                <w:rFonts w:cs="Arial"/>
                <w:lang w:val="en-US"/>
              </w:rPr>
              <w:t>number</w:t>
            </w:r>
            <w:r w:rsidRPr="000F0CCD">
              <w:rPr>
                <w:rFonts w:cs="Arial"/>
                <w:lang w:val="en-US"/>
              </w:rPr>
              <w:t>] common shares and [</w:t>
            </w:r>
            <w:r w:rsidRPr="000F0CCD">
              <w:rPr>
                <w:rStyle w:val="Texttofillin"/>
                <w:rFonts w:cs="Arial"/>
                <w:lang w:val="en-US"/>
              </w:rPr>
              <w:t>number</w:t>
            </w:r>
            <w:r w:rsidRPr="000F0CCD">
              <w:rPr>
                <w:rFonts w:cs="Arial"/>
                <w:lang w:val="en-US"/>
              </w:rPr>
              <w:t>] Investor Shares with a nominal value of CHF [</w:t>
            </w:r>
            <w:r w:rsidRPr="000F0CCD">
              <w:rPr>
                <w:rStyle w:val="Texttofillin"/>
                <w:rFonts w:cs="Arial"/>
                <w:lang w:val="en-US"/>
              </w:rPr>
              <w:t>amount</w:t>
            </w:r>
            <w:r w:rsidRPr="000F0CCD">
              <w:rPr>
                <w:rFonts w:cs="Arial"/>
                <w:lang w:val="en-US"/>
              </w:rPr>
              <w:t>] each and the ownership structure of the Company [</w:t>
            </w:r>
            <w:r w:rsidRPr="00960621">
              <w:rPr>
                <w:rStyle w:val="Textproposal"/>
                <w:rFonts w:cs="Arial"/>
                <w:u w:val="none"/>
                <w:lang w:val="en-US"/>
              </w:rPr>
              <w:t>on a fully diluted basis</w:t>
            </w:r>
            <w:r w:rsidRPr="000F0CCD">
              <w:rPr>
                <w:rFonts w:cs="Arial"/>
                <w:lang w:val="en-US"/>
              </w:rPr>
              <w:t>] and the holdings of each shareholder in the respe</w:t>
            </w:r>
            <w:r w:rsidRPr="000F0CCD">
              <w:rPr>
                <w:rFonts w:cs="Arial"/>
                <w:lang w:val="en-US"/>
              </w:rPr>
              <w:t>c</w:t>
            </w:r>
            <w:r w:rsidRPr="000F0CCD">
              <w:rPr>
                <w:rFonts w:cs="Arial"/>
                <w:lang w:val="en-US"/>
              </w:rPr>
              <w:t xml:space="preserve">tive class of shares shall be as set forth in the Cap Table set forth in </w:t>
            </w:r>
            <w:r w:rsidRPr="00E84066">
              <w:rPr>
                <w:rFonts w:cs="Arial"/>
                <w:b/>
                <w:lang w:val="en-US"/>
              </w:rPr>
              <w:t>Annex 1</w:t>
            </w:r>
            <w:r w:rsidRPr="000F0CCD">
              <w:rPr>
                <w:rFonts w:cs="Arial"/>
                <w:lang w:val="en-US"/>
              </w:rPr>
              <w:t>.</w:t>
            </w:r>
          </w:p>
        </w:tc>
      </w:tr>
      <w:tr w:rsidR="000F0CCD" w:rsidRPr="0027008E" w:rsidTr="00F735BA">
        <w:tc>
          <w:tcPr>
            <w:tcW w:w="2236" w:type="dxa"/>
          </w:tcPr>
          <w:p w:rsidR="000F0CCD" w:rsidRPr="000F0CCD" w:rsidRDefault="000F0CCD" w:rsidP="00E84066">
            <w:pPr>
              <w:spacing w:before="120" w:after="120" w:line="240" w:lineRule="atLeast"/>
              <w:rPr>
                <w:rStyle w:val="Definition"/>
                <w:rFonts w:cs="Arial"/>
                <w:lang w:val="en-US"/>
              </w:rPr>
            </w:pPr>
            <w:r w:rsidRPr="000F0CCD">
              <w:rPr>
                <w:rStyle w:val="Definition"/>
                <w:rFonts w:cs="Arial"/>
                <w:lang w:val="en-US"/>
              </w:rPr>
              <w:t>Use of Proceeds</w:t>
            </w:r>
          </w:p>
        </w:tc>
        <w:tc>
          <w:tcPr>
            <w:tcW w:w="6484" w:type="dxa"/>
          </w:tcPr>
          <w:p w:rsidR="000F0CCD" w:rsidRPr="000F0CCD" w:rsidRDefault="000F0CCD" w:rsidP="00E84066">
            <w:pPr>
              <w:spacing w:before="120" w:after="120" w:line="240" w:lineRule="atLeast"/>
              <w:rPr>
                <w:rFonts w:cs="Arial"/>
                <w:lang w:val="en-US"/>
              </w:rPr>
            </w:pPr>
            <w:r w:rsidRPr="000F0CCD">
              <w:rPr>
                <w:rFonts w:cs="Arial"/>
                <w:lang w:val="en-US"/>
              </w:rPr>
              <w:t>[</w:t>
            </w:r>
            <w:r w:rsidRPr="00960621">
              <w:rPr>
                <w:rStyle w:val="Textproposal"/>
                <w:rFonts w:cs="Arial"/>
                <w:u w:val="none"/>
                <w:lang w:val="en-US"/>
              </w:rPr>
              <w:t>All corporate purposes/activities consistent with the business plan</w:t>
            </w:r>
            <w:r w:rsidR="00F0266D" w:rsidRPr="00A36AC1">
              <w:rPr>
                <w:rFonts w:cs="Arial"/>
                <w:i/>
                <w:lang w:val="en-US"/>
              </w:rPr>
              <w:t>.</w:t>
            </w:r>
            <w:r w:rsidRPr="000F0CCD">
              <w:rPr>
                <w:rFonts w:cs="Arial"/>
                <w:lang w:val="en-US"/>
              </w:rPr>
              <w:t xml:space="preserve">] </w:t>
            </w:r>
          </w:p>
        </w:tc>
      </w:tr>
      <w:tr w:rsidR="000F0CCD" w:rsidRPr="0027008E" w:rsidTr="00F735BA">
        <w:tc>
          <w:tcPr>
            <w:tcW w:w="2236" w:type="dxa"/>
          </w:tcPr>
          <w:p w:rsidR="000F0CCD" w:rsidRPr="000F0CCD" w:rsidRDefault="000F0CCD" w:rsidP="00E84066">
            <w:pPr>
              <w:spacing w:before="120" w:after="120" w:line="240" w:lineRule="atLeast"/>
              <w:rPr>
                <w:rStyle w:val="Definition"/>
                <w:rFonts w:cs="Arial"/>
                <w:lang w:val="en-US"/>
              </w:rPr>
            </w:pPr>
            <w:r w:rsidRPr="000F0CCD">
              <w:rPr>
                <w:rStyle w:val="Definition"/>
                <w:rFonts w:cs="Arial"/>
                <w:lang w:val="en-US"/>
              </w:rPr>
              <w:lastRenderedPageBreak/>
              <w:t>Ranking</w:t>
            </w:r>
          </w:p>
        </w:tc>
        <w:tc>
          <w:tcPr>
            <w:tcW w:w="6484" w:type="dxa"/>
          </w:tcPr>
          <w:p w:rsidR="000F0CCD" w:rsidRPr="000F0CCD" w:rsidRDefault="000F0CCD" w:rsidP="00E84066">
            <w:pPr>
              <w:spacing w:before="120" w:after="120" w:line="240" w:lineRule="atLeast"/>
              <w:jc w:val="both"/>
              <w:rPr>
                <w:rFonts w:cs="Arial"/>
                <w:lang w:val="en-US"/>
              </w:rPr>
            </w:pPr>
            <w:r w:rsidRPr="000F0CCD">
              <w:rPr>
                <w:rFonts w:cs="Arial"/>
                <w:lang w:val="en-US"/>
              </w:rPr>
              <w:t>Up to the Preference Amount the Investor Shares will rank senior to the common shares of the Company with respect to exit/liquidation events and dividends.</w:t>
            </w:r>
          </w:p>
        </w:tc>
      </w:tr>
      <w:tr w:rsidR="000F0CCD" w:rsidRPr="00D1363C" w:rsidTr="00F735BA">
        <w:tc>
          <w:tcPr>
            <w:tcW w:w="2236" w:type="dxa"/>
          </w:tcPr>
          <w:p w:rsidR="000F0CCD" w:rsidRPr="000F0CCD" w:rsidRDefault="000F0CCD" w:rsidP="00E84066">
            <w:pPr>
              <w:spacing w:before="120" w:after="120" w:line="240" w:lineRule="atLeast"/>
              <w:rPr>
                <w:rStyle w:val="Definition"/>
                <w:rFonts w:cs="Arial"/>
                <w:lang w:val="en-US"/>
              </w:rPr>
            </w:pPr>
            <w:r w:rsidRPr="000F0CCD">
              <w:rPr>
                <w:rStyle w:val="Definition"/>
                <w:rFonts w:cs="Arial"/>
                <w:lang w:val="en-US"/>
              </w:rPr>
              <w:t>Preference Amount</w:t>
            </w:r>
          </w:p>
        </w:tc>
        <w:tc>
          <w:tcPr>
            <w:tcW w:w="6484" w:type="dxa"/>
          </w:tcPr>
          <w:p w:rsidR="000F0CCD" w:rsidRPr="000F0CCD" w:rsidRDefault="000F0CCD" w:rsidP="00E84066">
            <w:pPr>
              <w:spacing w:before="120" w:after="120" w:line="240" w:lineRule="atLeast"/>
              <w:jc w:val="both"/>
              <w:rPr>
                <w:rFonts w:cs="Arial"/>
                <w:lang w:val="en-US"/>
              </w:rPr>
            </w:pPr>
            <w:r w:rsidRPr="000F0CCD">
              <w:rPr>
                <w:rFonts w:cs="Arial"/>
                <w:lang w:val="en-US"/>
              </w:rPr>
              <w:t xml:space="preserve">Preference Amount shall mean the sum of </w:t>
            </w:r>
            <w:r w:rsidRPr="000F0CCD">
              <w:rPr>
                <w:rFonts w:cs="Arial"/>
                <w:i/>
                <w:lang w:val="en-US"/>
              </w:rPr>
              <w:t>(</w:t>
            </w:r>
            <w:proofErr w:type="spellStart"/>
            <w:r w:rsidRPr="000F0CCD">
              <w:rPr>
                <w:rFonts w:cs="Arial"/>
                <w:i/>
                <w:lang w:val="en-US"/>
              </w:rPr>
              <w:t>i</w:t>
            </w:r>
            <w:proofErr w:type="spellEnd"/>
            <w:r w:rsidRPr="000F0CCD">
              <w:rPr>
                <w:rFonts w:cs="Arial"/>
                <w:i/>
                <w:lang w:val="en-US"/>
              </w:rPr>
              <w:t>)</w:t>
            </w:r>
            <w:r w:rsidRPr="000F0CCD">
              <w:rPr>
                <w:rFonts w:cs="Arial"/>
                <w:lang w:val="en-US"/>
              </w:rPr>
              <w:t xml:space="preserve"> the aggregate Issue Price paid by the respective holder of Investor Shares and </w:t>
            </w:r>
            <w:r w:rsidRPr="000F0CCD">
              <w:rPr>
                <w:rFonts w:cs="Arial"/>
                <w:i/>
                <w:lang w:val="en-US"/>
              </w:rPr>
              <w:t>(ii)</w:t>
            </w:r>
            <w:r w:rsidRPr="000F0CCD">
              <w:rPr>
                <w:rFonts w:cs="Arial"/>
                <w:lang w:val="en-US"/>
              </w:rPr>
              <w:t xml:space="preserve"> interest of [</w:t>
            </w:r>
            <w:r w:rsidR="00E84066">
              <w:rPr>
                <w:rStyle w:val="Texttofillin"/>
                <w:rFonts w:cs="Arial"/>
                <w:lang w:val="en-US"/>
              </w:rPr>
              <w:t>percentage</w:t>
            </w:r>
            <w:r w:rsidRPr="000F0CCD">
              <w:rPr>
                <w:rFonts w:cs="Arial"/>
                <w:lang w:val="en-US"/>
              </w:rPr>
              <w:t>]% per year on the Issue Price (to be calculated on the basis of the Issue Price paid and not yet compensated by a preferred repayment) since payment of the Issue Price until payment of the Preference Amount in full.</w:t>
            </w:r>
          </w:p>
        </w:tc>
      </w:tr>
      <w:tr w:rsidR="000F0CCD" w:rsidRPr="0027008E" w:rsidTr="00F735BA">
        <w:tc>
          <w:tcPr>
            <w:tcW w:w="2236" w:type="dxa"/>
          </w:tcPr>
          <w:p w:rsidR="000F0CCD" w:rsidRPr="000F0CCD" w:rsidRDefault="000F0CCD" w:rsidP="00E84066">
            <w:pPr>
              <w:spacing w:before="120" w:after="120" w:line="240" w:lineRule="atLeast"/>
              <w:rPr>
                <w:rStyle w:val="Definition"/>
                <w:rFonts w:cs="Arial"/>
                <w:lang w:val="en-US"/>
              </w:rPr>
            </w:pPr>
            <w:r w:rsidRPr="000F0CCD">
              <w:rPr>
                <w:rStyle w:val="Definition"/>
                <w:rFonts w:cs="Arial"/>
                <w:lang w:val="en-US"/>
              </w:rPr>
              <w:t>Dividends</w:t>
            </w:r>
          </w:p>
        </w:tc>
        <w:tc>
          <w:tcPr>
            <w:tcW w:w="6484" w:type="dxa"/>
          </w:tcPr>
          <w:p w:rsidR="000F0CCD" w:rsidRPr="000F0CCD" w:rsidRDefault="000F0CCD" w:rsidP="00E84066">
            <w:pPr>
              <w:spacing w:before="120" w:after="120" w:line="240" w:lineRule="atLeast"/>
              <w:jc w:val="both"/>
              <w:rPr>
                <w:rFonts w:cs="Arial"/>
                <w:lang w:val="en-US"/>
              </w:rPr>
            </w:pPr>
            <w:r w:rsidRPr="000F0CCD">
              <w:rPr>
                <w:rFonts w:cs="Arial"/>
                <w:lang w:val="en-US"/>
              </w:rPr>
              <w:t>Dividends which will be payable when, as and if declared by the shareholders upon proposal by the Board of Directors</w:t>
            </w:r>
            <w:r w:rsidR="003E69E6">
              <w:rPr>
                <w:rFonts w:cs="Arial"/>
                <w:lang w:val="en-US"/>
              </w:rPr>
              <w:t xml:space="preserve"> ("</w:t>
            </w:r>
            <w:r w:rsidR="003E69E6" w:rsidRPr="003E69E6">
              <w:rPr>
                <w:rFonts w:cs="Arial"/>
                <w:b/>
                <w:lang w:val="en-US"/>
              </w:rPr>
              <w:t>Board</w:t>
            </w:r>
            <w:r w:rsidR="003E69E6">
              <w:rPr>
                <w:rFonts w:cs="Arial"/>
                <w:lang w:val="en-US"/>
              </w:rPr>
              <w:t>" and each member, a "</w:t>
            </w:r>
            <w:r w:rsidR="003E69E6" w:rsidRPr="003E69E6">
              <w:rPr>
                <w:rFonts w:cs="Arial"/>
                <w:b/>
                <w:lang w:val="en-US"/>
              </w:rPr>
              <w:t>Director</w:t>
            </w:r>
            <w:r w:rsidR="003E69E6">
              <w:rPr>
                <w:rFonts w:cs="Arial"/>
                <w:lang w:val="en-US"/>
              </w:rPr>
              <w:t>")</w:t>
            </w:r>
            <w:r w:rsidRPr="000F0CCD">
              <w:rPr>
                <w:rFonts w:cs="Arial"/>
                <w:lang w:val="en-US"/>
              </w:rPr>
              <w:t xml:space="preserve">, shall be paid in first priority to the holders of Investor Shares </w:t>
            </w:r>
            <w:r w:rsidRPr="00F23849">
              <w:rPr>
                <w:rFonts w:cs="Arial"/>
                <w:i/>
                <w:lang w:val="en-US"/>
              </w:rPr>
              <w:t>pro rata</w:t>
            </w:r>
            <w:r w:rsidRPr="000F0CCD">
              <w:rPr>
                <w:rFonts w:cs="Arial"/>
                <w:lang w:val="en-US"/>
              </w:rPr>
              <w:t xml:space="preserve"> to their holdings in the Investor Shares. </w:t>
            </w:r>
          </w:p>
          <w:p w:rsidR="000F0CCD" w:rsidRPr="000F0CCD" w:rsidRDefault="000F0CCD" w:rsidP="00E84066">
            <w:pPr>
              <w:spacing w:before="120" w:after="120" w:line="240" w:lineRule="atLeast"/>
              <w:jc w:val="both"/>
              <w:rPr>
                <w:rFonts w:cs="Arial"/>
                <w:lang w:val="en-US"/>
              </w:rPr>
            </w:pPr>
            <w:r w:rsidRPr="000F0CCD">
              <w:rPr>
                <w:rFonts w:cs="Arial"/>
                <w:lang w:val="en-US"/>
              </w:rPr>
              <w:t>The maximal amount of preferred dividends shall not exceed the Pre</w:t>
            </w:r>
            <w:r w:rsidRPr="000F0CCD">
              <w:rPr>
                <w:rFonts w:cs="Arial"/>
                <w:lang w:val="en-US"/>
              </w:rPr>
              <w:t>f</w:t>
            </w:r>
            <w:r w:rsidRPr="000F0CCD">
              <w:rPr>
                <w:rFonts w:cs="Arial"/>
                <w:lang w:val="en-US"/>
              </w:rPr>
              <w:t>erence Amount less any proceeds received by a holder of Investor Shares resulting from a voluntary or non-voluntary liquidation, a diss</w:t>
            </w:r>
            <w:r w:rsidRPr="000F0CCD">
              <w:rPr>
                <w:rFonts w:cs="Arial"/>
                <w:lang w:val="en-US"/>
              </w:rPr>
              <w:t>o</w:t>
            </w:r>
            <w:r w:rsidRPr="000F0CCD">
              <w:rPr>
                <w:rFonts w:cs="Arial"/>
                <w:lang w:val="en-US"/>
              </w:rPr>
              <w:t>lution or winding up or a Sale of the Company (together with a div</w:t>
            </w:r>
            <w:r w:rsidRPr="000F0CCD">
              <w:rPr>
                <w:rFonts w:cs="Arial"/>
                <w:lang w:val="en-US"/>
              </w:rPr>
              <w:t>i</w:t>
            </w:r>
            <w:r w:rsidRPr="000F0CCD">
              <w:rPr>
                <w:rFonts w:cs="Arial"/>
                <w:lang w:val="en-US"/>
              </w:rPr>
              <w:t>dend event, each an "</w:t>
            </w:r>
            <w:r w:rsidRPr="000F0CCD">
              <w:rPr>
                <w:rFonts w:cs="Arial"/>
                <w:b/>
                <w:lang w:val="en-US"/>
              </w:rPr>
              <w:t>Exit/Liquidation Event</w:t>
            </w:r>
            <w:r w:rsidRPr="000F0CCD">
              <w:rPr>
                <w:rFonts w:cs="Arial"/>
                <w:lang w:val="en-US"/>
              </w:rPr>
              <w:t>"), whereby a "</w:t>
            </w:r>
            <w:r w:rsidRPr="000F0CCD">
              <w:rPr>
                <w:rFonts w:cs="Arial"/>
                <w:b/>
                <w:lang w:val="en-US"/>
              </w:rPr>
              <w:t>Sale</w:t>
            </w:r>
            <w:r w:rsidRPr="000F0CCD">
              <w:rPr>
                <w:rFonts w:cs="Arial"/>
                <w:lang w:val="en-US"/>
              </w:rPr>
              <w:t>" shall mean the sale, transfer or other disposal (whether through a si</w:t>
            </w:r>
            <w:r w:rsidRPr="000F0CCD">
              <w:rPr>
                <w:rFonts w:cs="Arial"/>
                <w:lang w:val="en-US"/>
              </w:rPr>
              <w:t>n</w:t>
            </w:r>
            <w:r w:rsidRPr="000F0CCD">
              <w:rPr>
                <w:rFonts w:cs="Arial"/>
                <w:lang w:val="en-US"/>
              </w:rPr>
              <w:t xml:space="preserve">gle transaction or a series of related transactions) of shares in the Company that result in a change of control or the sale of all or </w:t>
            </w:r>
            <w:r w:rsidR="009A080B">
              <w:rPr>
                <w:rFonts w:cs="Arial"/>
                <w:noProof/>
                <w:lang w:val="en-US"/>
              </w:rPr>
              <w:t>[</w:t>
            </w:r>
            <w:r w:rsidR="009A080B" w:rsidRPr="00960621">
              <w:rPr>
                <w:rFonts w:cs="Arial"/>
                <w:noProof/>
                <w:lang w:val="en-US"/>
              </w:rPr>
              <w:t>substantially all</w:t>
            </w:r>
            <w:r w:rsidR="009A080B" w:rsidRPr="00F0266D">
              <w:rPr>
                <w:rFonts w:cs="Arial"/>
                <w:noProof/>
                <w:lang w:val="en-US"/>
              </w:rPr>
              <w:t>]/[</w:t>
            </w:r>
            <w:r w:rsidR="009A080B" w:rsidRPr="00960621">
              <w:rPr>
                <w:rFonts w:cs="Arial"/>
                <w:noProof/>
                <w:lang w:val="en-US"/>
              </w:rPr>
              <w:t>a major part</w:t>
            </w:r>
            <w:r w:rsidR="009A080B" w:rsidRPr="00D92E8E">
              <w:rPr>
                <w:rFonts w:cs="Arial"/>
                <w:noProof/>
                <w:lang w:val="en-US"/>
              </w:rPr>
              <w:t xml:space="preserve">] </w:t>
            </w:r>
            <w:r w:rsidRPr="000F0CCD">
              <w:rPr>
                <w:rFonts w:cs="Arial"/>
                <w:lang w:val="en-US"/>
              </w:rPr>
              <w:t>of the Company's assets.</w:t>
            </w:r>
          </w:p>
          <w:p w:rsidR="000F0CCD" w:rsidRPr="000F0CCD" w:rsidRDefault="000F0CCD" w:rsidP="00E84066">
            <w:pPr>
              <w:spacing w:before="120" w:after="120" w:line="240" w:lineRule="atLeast"/>
              <w:jc w:val="both"/>
              <w:rPr>
                <w:rFonts w:cs="Arial"/>
                <w:lang w:val="en-US"/>
              </w:rPr>
            </w:pPr>
            <w:r w:rsidRPr="000F0CCD">
              <w:rPr>
                <w:rFonts w:cs="Arial"/>
                <w:lang w:val="en-US"/>
              </w:rPr>
              <w:t xml:space="preserve">Further dividends to be paid to all holders of Investor Shares and common shares </w:t>
            </w:r>
            <w:r w:rsidRPr="00A36AC1">
              <w:rPr>
                <w:rFonts w:cs="Arial"/>
                <w:i/>
                <w:lang w:val="en-US"/>
              </w:rPr>
              <w:t>pro rata</w:t>
            </w:r>
            <w:r w:rsidRPr="000F0CCD">
              <w:rPr>
                <w:rFonts w:cs="Arial"/>
                <w:lang w:val="en-US"/>
              </w:rPr>
              <w:t xml:space="preserve"> to their respective aggregate holdings of shares in the then issued share capital of the Company will be paid only provided the Preference Amount has been fully paid. </w:t>
            </w:r>
          </w:p>
        </w:tc>
      </w:tr>
      <w:tr w:rsidR="000F0CCD" w:rsidRPr="0027008E" w:rsidTr="00F735BA">
        <w:tc>
          <w:tcPr>
            <w:tcW w:w="2236" w:type="dxa"/>
          </w:tcPr>
          <w:p w:rsidR="000F0CCD" w:rsidRPr="000F0CCD" w:rsidRDefault="000F0CCD" w:rsidP="00E84066">
            <w:pPr>
              <w:spacing w:before="120" w:after="120" w:line="240" w:lineRule="atLeast"/>
              <w:rPr>
                <w:rStyle w:val="Definition"/>
                <w:rFonts w:cs="Arial"/>
                <w:lang w:val="en-US"/>
              </w:rPr>
            </w:pPr>
            <w:r w:rsidRPr="000F0CCD">
              <w:rPr>
                <w:rStyle w:val="Definition"/>
                <w:rFonts w:cs="Arial"/>
                <w:lang w:val="en-US"/>
              </w:rPr>
              <w:t>Liquidation Prefe</w:t>
            </w:r>
            <w:r w:rsidRPr="000F0CCD">
              <w:rPr>
                <w:rStyle w:val="Definition"/>
                <w:rFonts w:cs="Arial"/>
                <w:lang w:val="en-US"/>
              </w:rPr>
              <w:t>r</w:t>
            </w:r>
            <w:r w:rsidRPr="000F0CCD">
              <w:rPr>
                <w:rStyle w:val="Definition"/>
                <w:rFonts w:cs="Arial"/>
                <w:lang w:val="en-US"/>
              </w:rPr>
              <w:t>ence</w:t>
            </w:r>
          </w:p>
        </w:tc>
        <w:tc>
          <w:tcPr>
            <w:tcW w:w="6484" w:type="dxa"/>
          </w:tcPr>
          <w:p w:rsidR="000F0CCD" w:rsidRPr="000F0CCD" w:rsidRDefault="000F0CCD" w:rsidP="00E84066">
            <w:pPr>
              <w:spacing w:before="120" w:after="120" w:line="240" w:lineRule="atLeast"/>
              <w:rPr>
                <w:rFonts w:cs="Arial"/>
                <w:lang w:val="en-US"/>
              </w:rPr>
            </w:pPr>
            <w:r w:rsidRPr="000F0CCD">
              <w:rPr>
                <w:rFonts w:cs="Arial"/>
                <w:lang w:val="en-US"/>
              </w:rPr>
              <w:t>In an Exit/Liquidation Event, the proceeds resulting therefrom shall be allocated as follows:</w:t>
            </w:r>
          </w:p>
          <w:p w:rsidR="000F0CCD" w:rsidRPr="00F0266D" w:rsidRDefault="009A080B" w:rsidP="00E84066">
            <w:pPr>
              <w:pStyle w:val="Liste1231"/>
              <w:tabs>
                <w:tab w:val="clear" w:pos="709"/>
                <w:tab w:val="num" w:pos="316"/>
              </w:tabs>
              <w:spacing w:before="120" w:after="120" w:line="240" w:lineRule="atLeast"/>
              <w:ind w:left="316" w:hanging="316"/>
              <w:rPr>
                <w:rStyle w:val="Textproposal"/>
                <w:rFonts w:cs="Arial"/>
                <w:u w:val="none"/>
                <w:lang w:val="en-US"/>
              </w:rPr>
            </w:pPr>
            <w:r>
              <w:rPr>
                <w:rStyle w:val="Textproposal"/>
                <w:rFonts w:cs="Arial"/>
                <w:u w:val="none"/>
                <w:lang w:val="en-US"/>
              </w:rPr>
              <w:t>[</w:t>
            </w:r>
            <w:r w:rsidR="000F0CCD" w:rsidRPr="00960621">
              <w:rPr>
                <w:rStyle w:val="Textproposal"/>
                <w:rFonts w:cs="Arial"/>
                <w:u w:val="none"/>
                <w:lang w:val="en-US"/>
              </w:rPr>
              <w:t xml:space="preserve">In first priority and up to the Preference Amount to the holders of Investor Shares </w:t>
            </w:r>
            <w:r w:rsidR="000F0CCD" w:rsidRPr="00F23849">
              <w:rPr>
                <w:rStyle w:val="Textproposal"/>
                <w:rFonts w:cs="Arial"/>
                <w:i/>
                <w:u w:val="none"/>
                <w:lang w:val="en-US"/>
              </w:rPr>
              <w:t>pro rata</w:t>
            </w:r>
            <w:r w:rsidR="000F0CCD" w:rsidRPr="00960621">
              <w:rPr>
                <w:rStyle w:val="Textproposal"/>
                <w:rFonts w:cs="Arial"/>
                <w:u w:val="none"/>
                <w:lang w:val="en-US"/>
              </w:rPr>
              <w:t xml:space="preserve"> to their holdings in the Investor Shares, it being understood that that the maximal amount payable to holders of Investor Shares shall not exceed the Preference Amount less any proceeds received by a holder of Investor Shares resulting from a previous Exit/Liquidation Event</w:t>
            </w:r>
            <w:r w:rsidR="000F0CCD" w:rsidRPr="00A36AC1">
              <w:rPr>
                <w:rStyle w:val="Textproposal"/>
                <w:rFonts w:cs="Arial"/>
                <w:i/>
                <w:u w:val="none"/>
                <w:lang w:val="en-US"/>
              </w:rPr>
              <w:t>.</w:t>
            </w:r>
            <w:r w:rsidRPr="00F0266D">
              <w:rPr>
                <w:rStyle w:val="Textproposal"/>
                <w:rFonts w:cs="Arial"/>
                <w:u w:val="none"/>
                <w:lang w:val="en-US"/>
              </w:rPr>
              <w:t>]</w:t>
            </w:r>
          </w:p>
          <w:p w:rsidR="000F0CCD" w:rsidRPr="000F0CCD" w:rsidRDefault="009A080B" w:rsidP="00E84066">
            <w:pPr>
              <w:pStyle w:val="Liste1231"/>
              <w:tabs>
                <w:tab w:val="clear" w:pos="709"/>
                <w:tab w:val="num" w:pos="316"/>
              </w:tabs>
              <w:spacing w:before="120" w:after="120" w:line="240" w:lineRule="atLeast"/>
              <w:ind w:left="316" w:hanging="316"/>
              <w:rPr>
                <w:rFonts w:cs="Arial"/>
                <w:lang w:val="en-US"/>
              </w:rPr>
            </w:pPr>
            <w:r w:rsidRPr="00F0266D">
              <w:rPr>
                <w:rStyle w:val="Textproposal"/>
                <w:rFonts w:cs="Arial"/>
                <w:u w:val="none"/>
                <w:lang w:val="en-US"/>
              </w:rPr>
              <w:t>[</w:t>
            </w:r>
            <w:r w:rsidR="000F0CCD" w:rsidRPr="00960621">
              <w:rPr>
                <w:rStyle w:val="Textproposal"/>
                <w:rFonts w:cs="Arial"/>
                <w:u w:val="none"/>
                <w:lang w:val="en-US"/>
              </w:rPr>
              <w:t xml:space="preserve">In second priority, if and to the extent the Preference Amount has been fully paid, to all holders of Investor Shares and common shares </w:t>
            </w:r>
            <w:r w:rsidR="000F0CCD" w:rsidRPr="00F23849">
              <w:rPr>
                <w:rStyle w:val="Textproposal"/>
                <w:rFonts w:cs="Arial"/>
                <w:i/>
                <w:u w:val="none"/>
                <w:lang w:val="en-US"/>
              </w:rPr>
              <w:t>pro rata</w:t>
            </w:r>
            <w:r w:rsidR="000F0CCD" w:rsidRPr="00960621">
              <w:rPr>
                <w:rStyle w:val="Textproposal"/>
                <w:rFonts w:cs="Arial"/>
                <w:u w:val="none"/>
                <w:lang w:val="en-US"/>
              </w:rPr>
              <w:t xml:space="preserve"> to their respective aggregate holdings of shares.</w:t>
            </w:r>
            <w:r>
              <w:rPr>
                <w:rStyle w:val="Textproposal"/>
                <w:rFonts w:cs="Arial"/>
                <w:u w:val="none"/>
                <w:lang w:val="en-US"/>
              </w:rPr>
              <w:t>]</w:t>
            </w:r>
          </w:p>
        </w:tc>
      </w:tr>
      <w:tr w:rsidR="000F0CCD" w:rsidRPr="0027008E" w:rsidTr="00F735BA">
        <w:tc>
          <w:tcPr>
            <w:tcW w:w="2236" w:type="dxa"/>
          </w:tcPr>
          <w:p w:rsidR="000F0CCD" w:rsidRPr="000F0CCD" w:rsidRDefault="000F0CCD" w:rsidP="00E84066">
            <w:pPr>
              <w:spacing w:before="120" w:after="120" w:line="240" w:lineRule="atLeast"/>
              <w:rPr>
                <w:rStyle w:val="Definition"/>
                <w:rFonts w:cs="Arial"/>
                <w:lang w:val="en-US"/>
              </w:rPr>
            </w:pPr>
            <w:r w:rsidRPr="000F0CCD">
              <w:rPr>
                <w:rStyle w:val="Definition"/>
                <w:rFonts w:cs="Arial"/>
                <w:lang w:val="en-US"/>
              </w:rPr>
              <w:t>Anti-Dilution</w:t>
            </w:r>
          </w:p>
        </w:tc>
        <w:tc>
          <w:tcPr>
            <w:tcW w:w="6484" w:type="dxa"/>
          </w:tcPr>
          <w:p w:rsidR="000F0CCD" w:rsidRPr="000F0CCD" w:rsidRDefault="000F0CCD" w:rsidP="00E84066">
            <w:pPr>
              <w:spacing w:before="120" w:after="120" w:line="240" w:lineRule="atLeast"/>
              <w:jc w:val="both"/>
              <w:rPr>
                <w:rFonts w:cs="Arial"/>
                <w:lang w:val="en-US"/>
              </w:rPr>
            </w:pPr>
            <w:r w:rsidRPr="000F0CCD">
              <w:rPr>
                <w:rFonts w:cs="Arial"/>
                <w:lang w:val="en-US"/>
              </w:rPr>
              <w:t>[</w:t>
            </w:r>
            <w:r w:rsidR="003E69E6" w:rsidRPr="00960621">
              <w:rPr>
                <w:rStyle w:val="Textproposal"/>
                <w:rFonts w:cs="Arial"/>
                <w:u w:val="none"/>
                <w:lang w:val="en-US"/>
              </w:rPr>
              <w:t>B</w:t>
            </w:r>
            <w:r w:rsidRPr="00960621">
              <w:rPr>
                <w:rStyle w:val="Textproposal"/>
                <w:rFonts w:cs="Arial"/>
                <w:u w:val="none"/>
                <w:lang w:val="en-US"/>
              </w:rPr>
              <w:t xml:space="preserve">road based </w:t>
            </w:r>
            <w:r w:rsidR="003E69E6" w:rsidRPr="00960621">
              <w:rPr>
                <w:rStyle w:val="Textproposal"/>
                <w:rFonts w:cs="Arial"/>
                <w:u w:val="none"/>
                <w:lang w:val="en-US"/>
              </w:rPr>
              <w:t xml:space="preserve">weighted </w:t>
            </w:r>
            <w:r w:rsidRPr="00960621">
              <w:rPr>
                <w:rStyle w:val="Textproposal"/>
                <w:rFonts w:cs="Arial"/>
                <w:u w:val="none"/>
                <w:lang w:val="en-US"/>
              </w:rPr>
              <w:t xml:space="preserve">average </w:t>
            </w:r>
            <w:r w:rsidR="003E69E6" w:rsidRPr="00960621">
              <w:rPr>
                <w:rStyle w:val="Textproposal"/>
                <w:rFonts w:cs="Arial"/>
                <w:u w:val="none"/>
                <w:lang w:val="en-US"/>
              </w:rPr>
              <w:t>adjustment formula</w:t>
            </w:r>
            <w:r w:rsidRPr="00A36AC1">
              <w:rPr>
                <w:rStyle w:val="Textproposal"/>
                <w:rFonts w:cs="Arial"/>
                <w:i/>
                <w:u w:val="none"/>
                <w:lang w:val="en-US"/>
              </w:rPr>
              <w:t>.</w:t>
            </w:r>
            <w:r w:rsidRPr="000F0CCD">
              <w:rPr>
                <w:rFonts w:cs="Arial"/>
                <w:lang w:val="en-US"/>
              </w:rPr>
              <w:t>]</w:t>
            </w:r>
            <w:r w:rsidR="00CF0039">
              <w:rPr>
                <w:rFonts w:cs="Arial"/>
                <w:lang w:val="en-US"/>
              </w:rPr>
              <w:t xml:space="preserve"> To be effected by issuance to the Investors of new Investor Shares at nominal value.</w:t>
            </w:r>
          </w:p>
        </w:tc>
      </w:tr>
      <w:tr w:rsidR="00CF0039" w:rsidRPr="0027008E" w:rsidTr="00F735BA">
        <w:tc>
          <w:tcPr>
            <w:tcW w:w="2236" w:type="dxa"/>
          </w:tcPr>
          <w:p w:rsidR="00CF0039" w:rsidRPr="000F0CCD" w:rsidRDefault="00CF0039" w:rsidP="00E84066">
            <w:pPr>
              <w:spacing w:before="120" w:after="120" w:line="240" w:lineRule="atLeast"/>
              <w:rPr>
                <w:rStyle w:val="Definition"/>
                <w:rFonts w:cs="Arial"/>
                <w:lang w:val="en-US"/>
              </w:rPr>
            </w:pPr>
            <w:r>
              <w:rPr>
                <w:rStyle w:val="Definition"/>
                <w:rFonts w:cs="Arial"/>
                <w:lang w:val="en-US"/>
              </w:rPr>
              <w:t>Voting Rights</w:t>
            </w:r>
          </w:p>
        </w:tc>
        <w:tc>
          <w:tcPr>
            <w:tcW w:w="6484" w:type="dxa"/>
          </w:tcPr>
          <w:p w:rsidR="00CF0039" w:rsidRPr="000F0CCD" w:rsidRDefault="00CF0039" w:rsidP="00E84066">
            <w:pPr>
              <w:spacing w:before="120" w:after="120" w:line="240" w:lineRule="atLeast"/>
              <w:jc w:val="both"/>
              <w:rPr>
                <w:rFonts w:cs="Arial"/>
                <w:lang w:val="en-US"/>
              </w:rPr>
            </w:pPr>
            <w:r>
              <w:rPr>
                <w:rFonts w:cs="Arial"/>
                <w:lang w:val="en-US"/>
              </w:rPr>
              <w:t xml:space="preserve">Each Investor Share carries one vote; </w:t>
            </w:r>
            <w:r w:rsidRPr="00CF0039">
              <w:rPr>
                <w:rFonts w:cs="Arial"/>
                <w:i/>
                <w:lang w:val="en-US"/>
              </w:rPr>
              <w:t>i.e</w:t>
            </w:r>
            <w:r>
              <w:rPr>
                <w:rFonts w:cs="Arial"/>
                <w:lang w:val="en-US"/>
              </w:rPr>
              <w:t>. the same vote as each common share.</w:t>
            </w:r>
          </w:p>
        </w:tc>
      </w:tr>
      <w:tr w:rsidR="000F0CCD" w:rsidRPr="0027008E" w:rsidTr="00F735BA">
        <w:tc>
          <w:tcPr>
            <w:tcW w:w="2236" w:type="dxa"/>
          </w:tcPr>
          <w:p w:rsidR="000F0CCD" w:rsidRPr="000F0CCD" w:rsidRDefault="000F0CCD" w:rsidP="00E84066">
            <w:pPr>
              <w:spacing w:before="120" w:after="120" w:line="240" w:lineRule="atLeast"/>
              <w:rPr>
                <w:rStyle w:val="Definition"/>
                <w:rFonts w:cs="Arial"/>
                <w:lang w:val="en-US"/>
              </w:rPr>
            </w:pPr>
            <w:r w:rsidRPr="000F0CCD">
              <w:rPr>
                <w:rStyle w:val="Definition"/>
                <w:rFonts w:cs="Arial"/>
                <w:lang w:val="en-US"/>
              </w:rPr>
              <w:t xml:space="preserve">Qualified Majorities </w:t>
            </w:r>
          </w:p>
        </w:tc>
        <w:tc>
          <w:tcPr>
            <w:tcW w:w="6484" w:type="dxa"/>
          </w:tcPr>
          <w:p w:rsidR="000F0CCD" w:rsidRPr="000F0CCD" w:rsidRDefault="000F0CCD" w:rsidP="00E84066">
            <w:pPr>
              <w:spacing w:before="120" w:after="120" w:line="240" w:lineRule="atLeast"/>
              <w:rPr>
                <w:rFonts w:cs="Arial"/>
                <w:lang w:val="en-US"/>
              </w:rPr>
            </w:pPr>
            <w:r w:rsidRPr="000F0CCD">
              <w:rPr>
                <w:rFonts w:cs="Arial"/>
                <w:lang w:val="en-US"/>
              </w:rPr>
              <w:t xml:space="preserve">Important Shareholder Matters as listed in </w:t>
            </w:r>
            <w:r w:rsidRPr="009A080B">
              <w:rPr>
                <w:rFonts w:cs="Arial"/>
                <w:b/>
                <w:lang w:val="en-US"/>
              </w:rPr>
              <w:t>Annex 2</w:t>
            </w:r>
            <w:r w:rsidRPr="000F0CCD">
              <w:rPr>
                <w:rFonts w:cs="Arial"/>
                <w:lang w:val="en-US"/>
              </w:rPr>
              <w:t xml:space="preserve">: </w:t>
            </w:r>
          </w:p>
          <w:p w:rsidR="000F0CCD" w:rsidRPr="000F0CCD" w:rsidRDefault="000F0CCD" w:rsidP="00E84066">
            <w:pPr>
              <w:pStyle w:val="Liste1231"/>
              <w:numPr>
                <w:ilvl w:val="0"/>
                <w:numId w:val="3"/>
              </w:numPr>
              <w:tabs>
                <w:tab w:val="clear" w:pos="709"/>
                <w:tab w:val="num" w:pos="316"/>
              </w:tabs>
              <w:spacing w:before="120" w:after="120" w:line="240" w:lineRule="atLeast"/>
              <w:ind w:left="316" w:hanging="316"/>
              <w:rPr>
                <w:rStyle w:val="Textproposal"/>
                <w:rFonts w:cs="Arial"/>
                <w:lang w:val="en-US"/>
              </w:rPr>
            </w:pPr>
            <w:r w:rsidRPr="009A080B">
              <w:rPr>
                <w:rStyle w:val="Textproposal"/>
                <w:rFonts w:cs="Arial"/>
                <w:u w:val="none"/>
                <w:lang w:val="en-US"/>
              </w:rPr>
              <w:t xml:space="preserve">Each shareholder will undertake not to cast an affirmative vote unless such Important Shareholder Matter will be approved by at least </w:t>
            </w:r>
            <w:r w:rsidRPr="009A080B">
              <w:rPr>
                <w:rStyle w:val="Textproposal"/>
                <w:rFonts w:cs="Arial"/>
                <w:i/>
                <w:u w:val="none"/>
                <w:lang w:val="en-US"/>
              </w:rPr>
              <w:t>(</w:t>
            </w:r>
            <w:proofErr w:type="spellStart"/>
            <w:r w:rsidRPr="009A080B">
              <w:rPr>
                <w:rStyle w:val="Textproposal"/>
                <w:rFonts w:cs="Arial"/>
                <w:i/>
                <w:u w:val="none"/>
                <w:lang w:val="en-US"/>
              </w:rPr>
              <w:t>i</w:t>
            </w:r>
            <w:proofErr w:type="spellEnd"/>
            <w:r w:rsidRPr="009A080B">
              <w:rPr>
                <w:rStyle w:val="Textproposal"/>
                <w:rFonts w:cs="Arial"/>
                <w:i/>
                <w:u w:val="none"/>
                <w:lang w:val="en-US"/>
              </w:rPr>
              <w:t>)</w:t>
            </w:r>
            <w:r w:rsidRPr="009A080B">
              <w:rPr>
                <w:rStyle w:val="Textproposal"/>
                <w:rFonts w:cs="Arial"/>
                <w:u w:val="none"/>
                <w:lang w:val="en-US"/>
              </w:rPr>
              <w:t> [66</w:t>
            </w:r>
            <w:r w:rsidRPr="009A080B">
              <w:rPr>
                <w:rStyle w:val="Textproposal"/>
                <w:rFonts w:cs="Arial"/>
                <w:u w:val="none"/>
                <w:vertAlign w:val="superscript"/>
                <w:lang w:val="en-US"/>
              </w:rPr>
              <w:t>2</w:t>
            </w:r>
            <w:r w:rsidRPr="009A080B">
              <w:rPr>
                <w:rStyle w:val="Textproposal"/>
                <w:rFonts w:cs="Arial"/>
                <w:u w:val="none"/>
                <w:lang w:val="en-US"/>
              </w:rPr>
              <w:t>/</w:t>
            </w:r>
            <w:r w:rsidRPr="009A080B">
              <w:rPr>
                <w:rStyle w:val="Textproposal"/>
                <w:rFonts w:cs="Arial"/>
                <w:u w:val="none"/>
                <w:vertAlign w:val="subscript"/>
                <w:lang w:val="en-US"/>
              </w:rPr>
              <w:t>3</w:t>
            </w:r>
            <w:r w:rsidRPr="009A080B">
              <w:rPr>
                <w:rStyle w:val="Textproposal"/>
                <w:rFonts w:cs="Arial"/>
                <w:u w:val="none"/>
                <w:lang w:val="en-US"/>
              </w:rPr>
              <w:t xml:space="preserve">%] of shareholder votes </w:t>
            </w:r>
            <w:r w:rsidR="00F0266D" w:rsidRPr="00F0266D">
              <w:rPr>
                <w:rFonts w:eastAsiaTheme="minorHAnsi" w:cs="Arial"/>
                <w:lang w:val="en-US" w:eastAsia="en-US"/>
              </w:rPr>
              <w:t>and the absolute majority of the share capital of the Company [</w:t>
            </w:r>
            <w:r w:rsidR="00F0266D" w:rsidRPr="00960621">
              <w:rPr>
                <w:rFonts w:eastAsiaTheme="minorHAnsi" w:cs="Arial"/>
                <w:szCs w:val="22"/>
                <w:lang w:val="en-US" w:eastAsia="en-US"/>
              </w:rPr>
              <w:t>represented at the relevant General Meeting of Shareholders</w:t>
            </w:r>
            <w:r w:rsidR="00F0266D" w:rsidRPr="00F0266D">
              <w:rPr>
                <w:rFonts w:eastAsiaTheme="minorHAnsi" w:cs="Arial"/>
                <w:szCs w:val="22"/>
                <w:lang w:val="en-US" w:eastAsia="en-US"/>
              </w:rPr>
              <w:t>]</w:t>
            </w:r>
            <w:r w:rsidR="00F0266D" w:rsidRPr="00F0266D">
              <w:rPr>
                <w:rFonts w:eastAsiaTheme="minorHAnsi" w:cs="Arial"/>
                <w:lang w:val="en-US" w:eastAsia="en-US"/>
              </w:rPr>
              <w:t>/[</w:t>
            </w:r>
            <w:r w:rsidR="00F0266D" w:rsidRPr="00960621">
              <w:rPr>
                <w:rFonts w:eastAsiaTheme="minorHAnsi" w:cs="Arial"/>
                <w:szCs w:val="22"/>
                <w:lang w:val="en-US" w:eastAsia="en-US"/>
              </w:rPr>
              <w:t>issued by the Company</w:t>
            </w:r>
            <w:r w:rsidR="00F0266D" w:rsidRPr="00F0266D">
              <w:rPr>
                <w:rFonts w:eastAsiaTheme="minorHAnsi" w:cs="Arial"/>
                <w:lang w:val="en-US" w:eastAsia="en-US"/>
              </w:rPr>
              <w:t>]</w:t>
            </w:r>
            <w:r w:rsidR="00F0266D" w:rsidRPr="00F0266D">
              <w:rPr>
                <w:rFonts w:eastAsiaTheme="minorHAnsi" w:cs="Arial"/>
                <w:noProof/>
                <w:lang w:val="en-US" w:eastAsia="en-US"/>
              </w:rPr>
              <w:t xml:space="preserve"> </w:t>
            </w:r>
            <w:r w:rsidR="00C87B95" w:rsidRPr="00A36AC1">
              <w:rPr>
                <w:rFonts w:eastAsiaTheme="minorHAnsi" w:cs="Arial"/>
                <w:i/>
                <w:noProof/>
                <w:lang w:val="en-US" w:eastAsia="en-US"/>
              </w:rPr>
              <w:t>and</w:t>
            </w:r>
            <w:r w:rsidR="00C87B95" w:rsidRPr="00F0266D">
              <w:rPr>
                <w:rFonts w:eastAsiaTheme="minorHAnsi" w:cs="Arial"/>
                <w:noProof/>
                <w:lang w:val="en-US" w:eastAsia="en-US"/>
              </w:rPr>
              <w:t xml:space="preserve"> </w:t>
            </w:r>
            <w:r w:rsidR="00C87B95" w:rsidRPr="00F0266D">
              <w:rPr>
                <w:rFonts w:eastAsiaTheme="minorHAnsi" w:cs="Arial"/>
                <w:i/>
                <w:noProof/>
                <w:lang w:val="en-US" w:eastAsia="en-US"/>
              </w:rPr>
              <w:t>(ii)</w:t>
            </w:r>
            <w:r w:rsidR="00C87B95" w:rsidRPr="00F0266D">
              <w:rPr>
                <w:rFonts w:eastAsiaTheme="minorHAnsi" w:cs="Arial"/>
                <w:noProof/>
                <w:lang w:val="en-US" w:eastAsia="en-US"/>
              </w:rPr>
              <w:t xml:space="preserve"> </w:t>
            </w:r>
            <w:r w:rsidR="00C87B95" w:rsidRPr="00DC51CB">
              <w:rPr>
                <w:rFonts w:eastAsiaTheme="minorHAnsi" w:cs="Arial"/>
                <w:noProof/>
                <w:lang w:val="en-US" w:eastAsia="en-US"/>
              </w:rPr>
              <w:t>[66</w:t>
            </w:r>
            <w:r w:rsidR="00C87B95" w:rsidRPr="00DC51CB">
              <w:rPr>
                <w:rFonts w:eastAsiaTheme="minorHAnsi" w:cs="Arial"/>
                <w:noProof/>
                <w:vertAlign w:val="superscript"/>
                <w:lang w:val="en-US" w:eastAsia="en-US"/>
              </w:rPr>
              <w:t>2</w:t>
            </w:r>
            <w:r w:rsidR="00C87B95" w:rsidRPr="00DC51CB">
              <w:rPr>
                <w:rFonts w:eastAsiaTheme="minorHAnsi" w:cs="Arial"/>
                <w:noProof/>
                <w:lang w:val="en-US" w:eastAsia="en-US"/>
              </w:rPr>
              <w:t>/</w:t>
            </w:r>
            <w:r w:rsidR="00C87B95" w:rsidRPr="00DC51CB">
              <w:rPr>
                <w:rFonts w:eastAsiaTheme="minorHAnsi" w:cs="Arial"/>
                <w:noProof/>
                <w:vertAlign w:val="subscript"/>
                <w:lang w:val="en-US" w:eastAsia="en-US"/>
              </w:rPr>
              <w:t>3</w:t>
            </w:r>
            <w:r w:rsidR="00C87B95" w:rsidRPr="00DC51CB">
              <w:rPr>
                <w:rFonts w:eastAsiaTheme="minorHAnsi" w:cs="Arial"/>
                <w:noProof/>
                <w:lang w:val="en-US" w:eastAsia="en-US"/>
              </w:rPr>
              <w:t>%]</w:t>
            </w:r>
            <w:r w:rsidR="00C87B95" w:rsidRPr="00F0266D">
              <w:rPr>
                <w:rFonts w:eastAsiaTheme="minorHAnsi" w:cs="Arial"/>
                <w:noProof/>
                <w:lang w:val="en-US" w:eastAsia="en-US"/>
              </w:rPr>
              <w:t xml:space="preserve"> of shareholder votes of the holders of Investor Shares [</w:t>
            </w:r>
            <w:r w:rsidR="00C87B95" w:rsidRPr="00960621">
              <w:rPr>
                <w:rFonts w:eastAsiaTheme="minorHAnsi" w:cs="Arial"/>
                <w:noProof/>
                <w:lang w:val="en-US" w:eastAsia="en-US"/>
              </w:rPr>
              <w:t xml:space="preserve">represented at the relevant General Meeting of </w:t>
            </w:r>
            <w:r w:rsidR="00C87B95" w:rsidRPr="00960621">
              <w:rPr>
                <w:rFonts w:eastAsiaTheme="minorHAnsi" w:cs="Arial"/>
                <w:noProof/>
                <w:lang w:val="en-US" w:eastAsia="en-US"/>
              </w:rPr>
              <w:lastRenderedPageBreak/>
              <w:t>Shareholders]/[issued by the Company]</w:t>
            </w:r>
            <w:r w:rsidRPr="009A080B">
              <w:rPr>
                <w:rStyle w:val="Textproposal"/>
                <w:rFonts w:cs="Arial"/>
                <w:u w:val="none"/>
                <w:lang w:val="en-US"/>
              </w:rPr>
              <w:t>.</w:t>
            </w:r>
          </w:p>
          <w:p w:rsidR="000F0CCD" w:rsidRPr="000F0CCD" w:rsidRDefault="000F0CCD" w:rsidP="00E84066">
            <w:pPr>
              <w:spacing w:before="120" w:after="120" w:line="240" w:lineRule="atLeast"/>
              <w:rPr>
                <w:rFonts w:cs="Arial"/>
                <w:lang w:val="en-US"/>
              </w:rPr>
            </w:pPr>
            <w:r w:rsidRPr="000F0CCD">
              <w:rPr>
                <w:rFonts w:cs="Arial"/>
                <w:lang w:val="en-US"/>
              </w:rPr>
              <w:t xml:space="preserve">Important Board Matters as listed in </w:t>
            </w:r>
            <w:r w:rsidRPr="000F0CCD">
              <w:rPr>
                <w:rFonts w:cs="Arial"/>
                <w:u w:val="single"/>
                <w:lang w:val="en-US"/>
              </w:rPr>
              <w:t>Annex 2</w:t>
            </w:r>
            <w:r w:rsidRPr="000F0CCD">
              <w:rPr>
                <w:rFonts w:cs="Arial"/>
                <w:lang w:val="en-US"/>
              </w:rPr>
              <w:t xml:space="preserve">: </w:t>
            </w:r>
          </w:p>
          <w:p w:rsidR="000F0CCD" w:rsidRPr="000F0CCD" w:rsidRDefault="000F0CCD" w:rsidP="00E84066">
            <w:pPr>
              <w:pStyle w:val="Liste1231"/>
              <w:numPr>
                <w:ilvl w:val="0"/>
                <w:numId w:val="4"/>
              </w:numPr>
              <w:tabs>
                <w:tab w:val="clear" w:pos="709"/>
                <w:tab w:val="left" w:pos="314"/>
              </w:tabs>
              <w:spacing w:before="120" w:after="120" w:line="240" w:lineRule="atLeast"/>
              <w:ind w:left="316" w:hanging="316"/>
              <w:rPr>
                <w:rFonts w:cs="Arial"/>
                <w:lang w:val="en-US"/>
              </w:rPr>
            </w:pPr>
            <w:bookmarkStart w:id="1" w:name="_Ref240961450"/>
            <w:r w:rsidRPr="000F0CCD">
              <w:rPr>
                <w:rFonts w:cs="Arial"/>
                <w:lang w:val="en-US"/>
              </w:rPr>
              <w:tab/>
              <w:t>[</w:t>
            </w:r>
            <w:r w:rsidRPr="000F0CCD">
              <w:rPr>
                <w:rFonts w:cs="Arial"/>
                <w:i/>
                <w:lang w:val="en-US"/>
              </w:rPr>
              <w:t>Alternative 1:</w:t>
            </w:r>
            <w:r w:rsidRPr="000F0CCD">
              <w:rPr>
                <w:rFonts w:cs="Arial"/>
                <w:lang w:val="en-US"/>
              </w:rPr>
              <w:t>] [</w:t>
            </w:r>
            <w:r w:rsidRPr="00960621">
              <w:rPr>
                <w:rFonts w:cs="Arial"/>
                <w:lang w:val="en-US"/>
              </w:rPr>
              <w:t>Each shareholder will undertake that any affirm</w:t>
            </w:r>
            <w:r w:rsidRPr="00960621">
              <w:rPr>
                <w:rFonts w:cs="Arial"/>
                <w:lang w:val="en-US"/>
              </w:rPr>
              <w:t>a</w:t>
            </w:r>
            <w:r w:rsidRPr="00960621">
              <w:rPr>
                <w:rFonts w:cs="Arial"/>
                <w:lang w:val="en-US"/>
              </w:rPr>
              <w:t>tive decision with respect to such Important Board Matter will r</w:t>
            </w:r>
            <w:r w:rsidRPr="00960621">
              <w:rPr>
                <w:rFonts w:cs="Arial"/>
                <w:lang w:val="en-US"/>
              </w:rPr>
              <w:t>e</w:t>
            </w:r>
            <w:r w:rsidRPr="00960621">
              <w:rPr>
                <w:rFonts w:cs="Arial"/>
                <w:lang w:val="en-US"/>
              </w:rPr>
              <w:t>quire the consent of at least</w:t>
            </w:r>
            <w:r w:rsidRPr="00A36AC1">
              <w:rPr>
                <w:rFonts w:cs="Arial"/>
                <w:i/>
                <w:lang w:val="en-US"/>
              </w:rPr>
              <w:t xml:space="preserve"> </w:t>
            </w:r>
            <w:r w:rsidRPr="00C87B95">
              <w:rPr>
                <w:rFonts w:cs="Arial"/>
                <w:lang w:val="en-US"/>
              </w:rPr>
              <w:t>[</w:t>
            </w:r>
            <w:r w:rsidRPr="00C87B95">
              <w:rPr>
                <w:rFonts w:cs="Arial"/>
                <w:i/>
                <w:lang w:val="en-US"/>
              </w:rPr>
              <w:t>percentage</w:t>
            </w:r>
            <w:r w:rsidRPr="00C87B95">
              <w:rPr>
                <w:rFonts w:cs="Arial"/>
                <w:lang w:val="en-US"/>
              </w:rPr>
              <w:t xml:space="preserve">]% </w:t>
            </w:r>
            <w:r w:rsidRPr="00960621">
              <w:rPr>
                <w:rFonts w:cs="Arial"/>
                <w:lang w:val="en-US"/>
              </w:rPr>
              <w:t xml:space="preserve">of [all elected </w:t>
            </w:r>
            <w:r w:rsidR="00CF0039" w:rsidRPr="00960621">
              <w:rPr>
                <w:rFonts w:cs="Arial"/>
                <w:lang w:val="en-US"/>
              </w:rPr>
              <w:t>Dire</w:t>
            </w:r>
            <w:r w:rsidR="00CF0039" w:rsidRPr="00960621">
              <w:rPr>
                <w:rFonts w:cs="Arial"/>
                <w:lang w:val="en-US"/>
              </w:rPr>
              <w:t>c</w:t>
            </w:r>
            <w:r w:rsidR="00CF0039" w:rsidRPr="00960621">
              <w:rPr>
                <w:rFonts w:cs="Arial"/>
                <w:lang w:val="en-US"/>
              </w:rPr>
              <w:t>tors</w:t>
            </w:r>
            <w:r w:rsidR="00281A37" w:rsidRPr="00960621">
              <w:rPr>
                <w:rFonts w:cs="Arial"/>
                <w:lang w:val="en-US"/>
              </w:rPr>
              <w:t>]</w:t>
            </w:r>
            <w:r w:rsidRPr="00960621">
              <w:rPr>
                <w:rFonts w:cs="Arial"/>
                <w:lang w:val="en-US"/>
              </w:rPr>
              <w:t>/</w:t>
            </w:r>
            <w:r w:rsidR="00281A37" w:rsidRPr="00960621">
              <w:rPr>
                <w:rFonts w:cs="Arial"/>
                <w:lang w:val="en-US"/>
              </w:rPr>
              <w:t>[</w:t>
            </w:r>
            <w:r w:rsidRPr="00960621">
              <w:rPr>
                <w:rFonts w:cs="Arial"/>
                <w:lang w:val="en-US"/>
              </w:rPr>
              <w:t xml:space="preserve">the </w:t>
            </w:r>
            <w:r w:rsidR="00CF0039" w:rsidRPr="00960621">
              <w:rPr>
                <w:rFonts w:cs="Arial"/>
                <w:lang w:val="en-US"/>
              </w:rPr>
              <w:t>Director</w:t>
            </w:r>
            <w:r w:rsidRPr="00960621">
              <w:rPr>
                <w:rFonts w:cs="Arial"/>
                <w:lang w:val="en-US"/>
              </w:rPr>
              <w:t>s present at the meeting]</w:t>
            </w:r>
            <w:r w:rsidRPr="00C87B95">
              <w:rPr>
                <w:rFonts w:cs="Arial"/>
                <w:lang w:val="en-US"/>
              </w:rPr>
              <w:t>.</w:t>
            </w:r>
            <w:r w:rsidRPr="000F0CCD">
              <w:rPr>
                <w:rFonts w:cs="Arial"/>
                <w:lang w:val="en-US"/>
              </w:rPr>
              <w:t>]</w:t>
            </w:r>
          </w:p>
          <w:p w:rsidR="000F0CCD" w:rsidRPr="000F0CCD" w:rsidRDefault="000F0CCD" w:rsidP="00281A37">
            <w:pPr>
              <w:pStyle w:val="Liste1231"/>
              <w:numPr>
                <w:ilvl w:val="0"/>
                <w:numId w:val="4"/>
              </w:numPr>
              <w:tabs>
                <w:tab w:val="clear" w:pos="709"/>
                <w:tab w:val="left" w:pos="314"/>
              </w:tabs>
              <w:spacing w:before="120" w:after="120" w:line="240" w:lineRule="atLeast"/>
              <w:ind w:left="316" w:hanging="316"/>
              <w:rPr>
                <w:rFonts w:cs="Arial"/>
                <w:lang w:val="en-US"/>
              </w:rPr>
            </w:pPr>
            <w:r w:rsidRPr="000F0CCD">
              <w:rPr>
                <w:rFonts w:cs="Arial"/>
                <w:lang w:val="en-US"/>
              </w:rPr>
              <w:t>[</w:t>
            </w:r>
            <w:r w:rsidRPr="000F0CCD">
              <w:rPr>
                <w:rFonts w:cs="Arial"/>
                <w:i/>
                <w:lang w:val="en-US"/>
              </w:rPr>
              <w:t>Alternative 2:</w:t>
            </w:r>
            <w:r w:rsidRPr="000F0CCD">
              <w:rPr>
                <w:rFonts w:cs="Arial"/>
                <w:lang w:val="en-US"/>
              </w:rPr>
              <w:t xml:space="preserve">] </w:t>
            </w:r>
            <w:r w:rsidRPr="00960621">
              <w:rPr>
                <w:rFonts w:cs="Arial"/>
                <w:lang w:val="en-US"/>
              </w:rPr>
              <w:t>[Each shareholder will undertake to procure that the Director(s) nominated by such shareholder shall not, subject only to their fiduciary duties, cast an affirmative vote unless such I</w:t>
            </w:r>
            <w:r w:rsidRPr="00960621">
              <w:rPr>
                <w:rFonts w:cs="Arial"/>
                <w:lang w:val="en-US"/>
              </w:rPr>
              <w:t>m</w:t>
            </w:r>
            <w:r w:rsidRPr="00960621">
              <w:rPr>
                <w:rFonts w:cs="Arial"/>
                <w:lang w:val="en-US"/>
              </w:rPr>
              <w:t>portant Board Matter will be approved by (</w:t>
            </w:r>
            <w:proofErr w:type="spellStart"/>
            <w:r w:rsidRPr="00960621">
              <w:rPr>
                <w:rFonts w:cs="Arial"/>
                <w:lang w:val="en-US"/>
              </w:rPr>
              <w:t>i</w:t>
            </w:r>
            <w:proofErr w:type="spellEnd"/>
            <w:r w:rsidRPr="00960621">
              <w:rPr>
                <w:rFonts w:cs="Arial"/>
                <w:lang w:val="en-US"/>
              </w:rPr>
              <w:t xml:space="preserve">) the simple majority of the </w:t>
            </w:r>
            <w:r w:rsidR="00CF0039" w:rsidRPr="00960621">
              <w:rPr>
                <w:rFonts w:cs="Arial"/>
                <w:lang w:val="en-US"/>
              </w:rPr>
              <w:t>Director</w:t>
            </w:r>
            <w:r w:rsidRPr="00960621">
              <w:rPr>
                <w:rFonts w:cs="Arial"/>
                <w:lang w:val="en-US"/>
              </w:rPr>
              <w:t>s present at the meeting and (ii) [each</w:t>
            </w:r>
            <w:r w:rsidR="00281A37" w:rsidRPr="00960621">
              <w:rPr>
                <w:rFonts w:cs="Arial"/>
                <w:lang w:val="en-US"/>
              </w:rPr>
              <w:t>]</w:t>
            </w:r>
            <w:r w:rsidRPr="00960621">
              <w:rPr>
                <w:rFonts w:cs="Arial"/>
                <w:lang w:val="en-US"/>
              </w:rPr>
              <w:t>/</w:t>
            </w:r>
            <w:r w:rsidR="00281A37" w:rsidRPr="00960621">
              <w:rPr>
                <w:rFonts w:cs="Arial"/>
                <w:lang w:val="en-US"/>
              </w:rPr>
              <w:t>[</w:t>
            </w:r>
            <w:r w:rsidRPr="00960621">
              <w:rPr>
                <w:rFonts w:cs="Arial"/>
                <w:lang w:val="en-US"/>
              </w:rPr>
              <w:t>at least</w:t>
            </w:r>
            <w:r w:rsidRPr="00F0266D">
              <w:rPr>
                <w:rFonts w:cs="Arial"/>
                <w:lang w:val="en-US"/>
              </w:rPr>
              <w:t xml:space="preserve"> [</w:t>
            </w:r>
            <w:r w:rsidRPr="00F0266D">
              <w:rPr>
                <w:rFonts w:cs="Arial"/>
                <w:i/>
                <w:lang w:val="en-US"/>
              </w:rPr>
              <w:t>nu</w:t>
            </w:r>
            <w:r w:rsidRPr="00F0266D">
              <w:rPr>
                <w:rFonts w:cs="Arial"/>
                <w:i/>
                <w:lang w:val="en-US"/>
              </w:rPr>
              <w:t>m</w:t>
            </w:r>
            <w:r w:rsidRPr="00F0266D">
              <w:rPr>
                <w:rFonts w:cs="Arial"/>
                <w:i/>
                <w:lang w:val="en-US"/>
              </w:rPr>
              <w:t>ber</w:t>
            </w:r>
            <w:r w:rsidRPr="00F0266D">
              <w:rPr>
                <w:rFonts w:cs="Arial"/>
                <w:lang w:val="en-US"/>
              </w:rPr>
              <w:t xml:space="preserve">]] </w:t>
            </w:r>
            <w:r w:rsidRPr="00960621">
              <w:rPr>
                <w:rFonts w:cs="Arial"/>
                <w:lang w:val="en-US"/>
              </w:rPr>
              <w:t>Investor Director[s]</w:t>
            </w:r>
            <w:r w:rsidRPr="000F0CCD">
              <w:rPr>
                <w:rFonts w:cs="Arial"/>
                <w:lang w:val="en-US"/>
              </w:rPr>
              <w:t>.]</w:t>
            </w:r>
            <w:bookmarkEnd w:id="1"/>
          </w:p>
        </w:tc>
      </w:tr>
      <w:tr w:rsidR="000F0CCD" w:rsidRPr="0027008E" w:rsidTr="00F735BA">
        <w:tc>
          <w:tcPr>
            <w:tcW w:w="2236" w:type="dxa"/>
          </w:tcPr>
          <w:p w:rsidR="000F0CCD" w:rsidRPr="000F0CCD" w:rsidRDefault="000F0CCD" w:rsidP="00E84066">
            <w:pPr>
              <w:spacing w:before="120" w:after="120" w:line="240" w:lineRule="atLeast"/>
              <w:rPr>
                <w:rStyle w:val="Definition"/>
                <w:rFonts w:cs="Arial"/>
                <w:lang w:val="en-US"/>
              </w:rPr>
            </w:pPr>
            <w:r w:rsidRPr="000F0CCD">
              <w:rPr>
                <w:rStyle w:val="Definition"/>
                <w:rFonts w:cs="Arial"/>
                <w:lang w:val="en-US"/>
              </w:rPr>
              <w:lastRenderedPageBreak/>
              <w:t>Board Composition</w:t>
            </w:r>
          </w:p>
        </w:tc>
        <w:tc>
          <w:tcPr>
            <w:tcW w:w="6484" w:type="dxa"/>
          </w:tcPr>
          <w:p w:rsidR="000F0CCD" w:rsidRPr="000F0CCD" w:rsidRDefault="000F0CCD" w:rsidP="00E84066">
            <w:pPr>
              <w:spacing w:before="120" w:after="120" w:line="240" w:lineRule="atLeast"/>
              <w:jc w:val="both"/>
              <w:rPr>
                <w:rFonts w:cs="Arial"/>
                <w:lang w:val="en-US"/>
              </w:rPr>
            </w:pPr>
            <w:r w:rsidRPr="000F0CCD">
              <w:rPr>
                <w:rFonts w:cs="Arial"/>
                <w:lang w:val="en-US"/>
              </w:rPr>
              <w:t>The Board shall comprise a maximum of [</w:t>
            </w:r>
            <w:r w:rsidRPr="000F0CCD">
              <w:rPr>
                <w:rStyle w:val="Texttofillin"/>
                <w:rFonts w:cs="Arial"/>
                <w:lang w:val="en-US"/>
              </w:rPr>
              <w:t>number</w:t>
            </w:r>
            <w:r w:rsidRPr="000F0CCD">
              <w:rPr>
                <w:rFonts w:cs="Arial"/>
                <w:lang w:val="en-US"/>
              </w:rPr>
              <w:t xml:space="preserve">] Directors. </w:t>
            </w:r>
          </w:p>
          <w:p w:rsidR="000F0CCD" w:rsidRPr="000F0CCD" w:rsidRDefault="000F0CCD" w:rsidP="00E84066">
            <w:pPr>
              <w:spacing w:before="120" w:after="120" w:line="240" w:lineRule="atLeast"/>
              <w:jc w:val="both"/>
              <w:rPr>
                <w:rFonts w:cs="Arial"/>
                <w:lang w:val="en-US"/>
              </w:rPr>
            </w:pPr>
            <w:r w:rsidRPr="000F0CCD">
              <w:rPr>
                <w:rFonts w:cs="Arial"/>
                <w:lang w:val="en-US"/>
              </w:rPr>
              <w:t>Each Investor shall have the right to be represented on the Board by a Director nominated by such Investor (each an "</w:t>
            </w:r>
            <w:r w:rsidRPr="000F0CCD">
              <w:rPr>
                <w:rStyle w:val="Definition"/>
                <w:rFonts w:cs="Arial"/>
                <w:lang w:val="en-US"/>
              </w:rPr>
              <w:t>Investor Director</w:t>
            </w:r>
            <w:r w:rsidRPr="000F0CCD">
              <w:rPr>
                <w:rFonts w:cs="Arial"/>
                <w:lang w:val="en-US"/>
              </w:rPr>
              <w:t>").</w:t>
            </w:r>
          </w:p>
          <w:p w:rsidR="000F0CCD" w:rsidRPr="000F0CCD" w:rsidRDefault="000F0CCD" w:rsidP="00E84066">
            <w:pPr>
              <w:spacing w:before="120" w:after="120" w:line="240" w:lineRule="atLeast"/>
              <w:jc w:val="both"/>
              <w:rPr>
                <w:rFonts w:cs="Arial"/>
                <w:lang w:val="en-US"/>
              </w:rPr>
            </w:pPr>
            <w:r w:rsidRPr="000F0CCD">
              <w:rPr>
                <w:rFonts w:cs="Arial"/>
                <w:lang w:val="en-US"/>
              </w:rPr>
              <w:t>The Existing Shareholders shall have the right to be represented on the Board by [</w:t>
            </w:r>
            <w:r w:rsidRPr="000F0CCD">
              <w:rPr>
                <w:rStyle w:val="Texttofillin"/>
                <w:rFonts w:cs="Arial"/>
                <w:lang w:val="en-US"/>
              </w:rPr>
              <w:t>number</w:t>
            </w:r>
            <w:r w:rsidRPr="000F0CCD">
              <w:rPr>
                <w:rFonts w:cs="Arial"/>
                <w:lang w:val="en-US"/>
              </w:rPr>
              <w:t>] Director[</w:t>
            </w:r>
            <w:r w:rsidRPr="00C87B95">
              <w:rPr>
                <w:rStyle w:val="Textproposal"/>
                <w:rFonts w:cs="Arial"/>
                <w:u w:val="none"/>
                <w:lang w:val="en-US"/>
              </w:rPr>
              <w:t>s</w:t>
            </w:r>
            <w:r w:rsidRPr="000F0CCD">
              <w:rPr>
                <w:rFonts w:cs="Arial"/>
                <w:lang w:val="en-US"/>
              </w:rPr>
              <w:t>] nominated by a simple majority of the holders of common shares (each a "</w:t>
            </w:r>
            <w:r w:rsidRPr="000F0CCD">
              <w:rPr>
                <w:rStyle w:val="Definition"/>
                <w:rFonts w:cs="Arial"/>
                <w:lang w:val="en-US"/>
              </w:rPr>
              <w:t>Common Shareholder Director</w:t>
            </w:r>
            <w:r w:rsidRPr="000F0CCD">
              <w:rPr>
                <w:rFonts w:cs="Arial"/>
                <w:lang w:val="en-US"/>
              </w:rPr>
              <w:t>").</w:t>
            </w:r>
          </w:p>
        </w:tc>
      </w:tr>
      <w:tr w:rsidR="000F0CCD" w:rsidRPr="0027008E" w:rsidTr="00F735BA">
        <w:tc>
          <w:tcPr>
            <w:tcW w:w="2236" w:type="dxa"/>
          </w:tcPr>
          <w:p w:rsidR="000F0CCD" w:rsidRPr="000F0CCD" w:rsidRDefault="000F0CCD" w:rsidP="00E84066">
            <w:pPr>
              <w:spacing w:before="120" w:after="120" w:line="240" w:lineRule="atLeast"/>
              <w:rPr>
                <w:rStyle w:val="Definition"/>
                <w:rFonts w:cs="Arial"/>
                <w:lang w:val="en-US"/>
              </w:rPr>
            </w:pPr>
            <w:r w:rsidRPr="000F0CCD">
              <w:rPr>
                <w:rStyle w:val="Definition"/>
                <w:rFonts w:cs="Arial"/>
                <w:lang w:val="en-US"/>
              </w:rPr>
              <w:t>Information Rights</w:t>
            </w:r>
          </w:p>
        </w:tc>
        <w:tc>
          <w:tcPr>
            <w:tcW w:w="6484" w:type="dxa"/>
          </w:tcPr>
          <w:p w:rsidR="000F0CCD" w:rsidRPr="000F0CCD" w:rsidRDefault="000F0CCD" w:rsidP="00E84066">
            <w:pPr>
              <w:spacing w:before="120" w:after="120" w:line="240" w:lineRule="atLeast"/>
              <w:jc w:val="both"/>
              <w:rPr>
                <w:rFonts w:cs="Arial"/>
                <w:lang w:val="en-US"/>
              </w:rPr>
            </w:pPr>
            <w:r w:rsidRPr="000F0CCD">
              <w:rPr>
                <w:rFonts w:cs="Arial"/>
                <w:lang w:val="en-US"/>
              </w:rPr>
              <w:t xml:space="preserve">The Company shall provide each shareholder by e-mail with </w:t>
            </w:r>
            <w:r w:rsidRPr="000F0CCD">
              <w:rPr>
                <w:rFonts w:cs="Arial"/>
                <w:i/>
                <w:lang w:val="en-US"/>
              </w:rPr>
              <w:t>(</w:t>
            </w:r>
            <w:proofErr w:type="spellStart"/>
            <w:r w:rsidRPr="000F0CCD">
              <w:rPr>
                <w:rFonts w:cs="Arial"/>
                <w:i/>
                <w:lang w:val="en-US"/>
              </w:rPr>
              <w:t>i</w:t>
            </w:r>
            <w:proofErr w:type="spellEnd"/>
            <w:r w:rsidRPr="000F0CCD">
              <w:rPr>
                <w:rFonts w:cs="Arial"/>
                <w:i/>
                <w:lang w:val="en-US"/>
              </w:rPr>
              <w:t>)</w:t>
            </w:r>
            <w:r w:rsidRPr="000F0CCD">
              <w:rPr>
                <w:rFonts w:cs="Arial"/>
                <w:lang w:val="en-US"/>
              </w:rPr>
              <w:t xml:space="preserve"> [</w:t>
            </w:r>
            <w:r w:rsidRPr="00960621">
              <w:rPr>
                <w:rFonts w:cs="Arial"/>
                <w:lang w:val="en-US"/>
              </w:rPr>
              <w:t>audited</w:t>
            </w:r>
            <w:r w:rsidRPr="000F0CCD">
              <w:rPr>
                <w:rFonts w:cs="Arial"/>
                <w:lang w:val="en-US"/>
              </w:rPr>
              <w:t>] financial statements within [</w:t>
            </w:r>
            <w:r w:rsidRPr="00960621">
              <w:rPr>
                <w:rFonts w:cs="Arial"/>
                <w:lang w:val="en-US"/>
              </w:rPr>
              <w:t>120</w:t>
            </w:r>
            <w:r w:rsidRPr="000F0CCD">
              <w:rPr>
                <w:rFonts w:cs="Arial"/>
                <w:lang w:val="en-US"/>
              </w:rPr>
              <w:t xml:space="preserve">] days of the end of each financial year and </w:t>
            </w:r>
            <w:r w:rsidRPr="000F0CCD">
              <w:rPr>
                <w:rFonts w:cs="Arial"/>
                <w:i/>
                <w:lang w:val="en-US"/>
              </w:rPr>
              <w:t>(ii)</w:t>
            </w:r>
            <w:r w:rsidRPr="000F0CCD">
              <w:rPr>
                <w:rFonts w:cs="Arial"/>
                <w:lang w:val="en-US"/>
              </w:rPr>
              <w:t xml:space="preserve"> unaudited quarterly financial statements within [</w:t>
            </w:r>
            <w:r w:rsidRPr="00960621">
              <w:rPr>
                <w:rFonts w:cs="Arial"/>
                <w:lang w:val="en-US"/>
              </w:rPr>
              <w:t>45</w:t>
            </w:r>
            <w:r w:rsidRPr="000F0CCD">
              <w:rPr>
                <w:rFonts w:cs="Arial"/>
                <w:lang w:val="en-US"/>
              </w:rPr>
              <w:t>] days of the end of each fiscal quarter.</w:t>
            </w:r>
          </w:p>
          <w:p w:rsidR="000F0CCD" w:rsidRPr="000F0CCD" w:rsidRDefault="000F0CCD" w:rsidP="00E84066">
            <w:pPr>
              <w:spacing w:before="120" w:after="120" w:line="240" w:lineRule="atLeast"/>
              <w:jc w:val="both"/>
              <w:rPr>
                <w:rFonts w:cs="Arial"/>
                <w:lang w:val="en-US"/>
              </w:rPr>
            </w:pPr>
            <w:r w:rsidRPr="000F0CCD">
              <w:rPr>
                <w:rFonts w:cs="Arial"/>
                <w:lang w:val="en-US"/>
              </w:rPr>
              <w:t xml:space="preserve">In addition, each Investor shall have the opportunity at its discretion to discuss any issues relating to its investment and the Company at least on a bi-annual basis with the Company, and the Company shall allow </w:t>
            </w:r>
            <w:r w:rsidRPr="000F0CCD">
              <w:rPr>
                <w:rFonts w:cs="Arial"/>
                <w:i/>
                <w:lang w:val="en-US"/>
              </w:rPr>
              <w:t>(</w:t>
            </w:r>
            <w:proofErr w:type="spellStart"/>
            <w:r w:rsidRPr="000F0CCD">
              <w:rPr>
                <w:rFonts w:cs="Arial"/>
                <w:i/>
                <w:lang w:val="en-US"/>
              </w:rPr>
              <w:t>i</w:t>
            </w:r>
            <w:proofErr w:type="spellEnd"/>
            <w:r w:rsidRPr="000F0CCD">
              <w:rPr>
                <w:rFonts w:cs="Arial"/>
                <w:i/>
                <w:lang w:val="en-US"/>
              </w:rPr>
              <w:t>)</w:t>
            </w:r>
            <w:r w:rsidRPr="000F0CCD">
              <w:rPr>
                <w:rFonts w:cs="Arial"/>
                <w:lang w:val="en-US"/>
              </w:rPr>
              <w:t xml:space="preserve"> consultation on significant issues and </w:t>
            </w:r>
            <w:r w:rsidRPr="000F0CCD">
              <w:rPr>
                <w:rFonts w:cs="Arial"/>
                <w:i/>
                <w:lang w:val="en-US"/>
              </w:rPr>
              <w:t>(ii)</w:t>
            </w:r>
            <w:r w:rsidRPr="000F0CCD">
              <w:rPr>
                <w:rFonts w:cs="Arial"/>
                <w:lang w:val="en-US"/>
              </w:rPr>
              <w:t xml:space="preserve"> access to the books, records and facilities of the Company at any time upon reasonable advance request to the Board at the costs of the Investor.</w:t>
            </w:r>
          </w:p>
        </w:tc>
      </w:tr>
      <w:tr w:rsidR="000F0CCD" w:rsidRPr="0027008E" w:rsidTr="00F735BA">
        <w:tc>
          <w:tcPr>
            <w:tcW w:w="2236" w:type="dxa"/>
          </w:tcPr>
          <w:p w:rsidR="000F0CCD" w:rsidRPr="000F0CCD" w:rsidRDefault="000F0CCD" w:rsidP="00E84066">
            <w:pPr>
              <w:spacing w:before="120" w:after="120" w:line="240" w:lineRule="atLeast"/>
              <w:rPr>
                <w:rStyle w:val="Definition"/>
                <w:rFonts w:cs="Arial"/>
                <w:lang w:val="en-US"/>
              </w:rPr>
            </w:pPr>
            <w:r w:rsidRPr="000F0CCD">
              <w:rPr>
                <w:rStyle w:val="Definition"/>
                <w:rFonts w:cs="Arial"/>
                <w:lang w:val="en-US"/>
              </w:rPr>
              <w:t>General Transfer Restrictions</w:t>
            </w:r>
          </w:p>
        </w:tc>
        <w:tc>
          <w:tcPr>
            <w:tcW w:w="6484" w:type="dxa"/>
          </w:tcPr>
          <w:p w:rsidR="000F0CCD" w:rsidRPr="000F0CCD" w:rsidRDefault="000F0CCD" w:rsidP="00E84066">
            <w:pPr>
              <w:spacing w:before="120" w:after="120" w:line="240" w:lineRule="atLeast"/>
              <w:jc w:val="both"/>
              <w:rPr>
                <w:rFonts w:cs="Arial"/>
                <w:lang w:val="en-US"/>
              </w:rPr>
            </w:pPr>
            <w:r w:rsidRPr="000F0CCD">
              <w:rPr>
                <w:rFonts w:cs="Arial"/>
                <w:lang w:val="en-US"/>
              </w:rPr>
              <w:t>No transfer other than transfers in accordance with customary transfer restrictions set forth in the Shareholders Agreement.</w:t>
            </w:r>
          </w:p>
        </w:tc>
      </w:tr>
      <w:tr w:rsidR="000F0CCD" w:rsidRPr="0027008E" w:rsidTr="00F735BA">
        <w:tc>
          <w:tcPr>
            <w:tcW w:w="2236" w:type="dxa"/>
          </w:tcPr>
          <w:p w:rsidR="000F0CCD" w:rsidRPr="000F0CCD" w:rsidRDefault="000F0CCD" w:rsidP="00E84066">
            <w:pPr>
              <w:spacing w:before="120" w:after="120" w:line="240" w:lineRule="atLeast"/>
              <w:rPr>
                <w:rStyle w:val="Definition"/>
                <w:rFonts w:cs="Arial"/>
                <w:lang w:val="en-US"/>
              </w:rPr>
            </w:pPr>
            <w:r w:rsidRPr="000F0CCD">
              <w:rPr>
                <w:rStyle w:val="Definition"/>
                <w:rFonts w:cs="Arial"/>
                <w:lang w:val="en-US"/>
              </w:rPr>
              <w:t>Right of First Refusal</w:t>
            </w:r>
          </w:p>
        </w:tc>
        <w:tc>
          <w:tcPr>
            <w:tcW w:w="6484" w:type="dxa"/>
          </w:tcPr>
          <w:p w:rsidR="000F0CCD" w:rsidRPr="000F0CCD" w:rsidRDefault="000F0CCD" w:rsidP="00E84066">
            <w:pPr>
              <w:spacing w:before="120" w:after="120" w:line="240" w:lineRule="atLeast"/>
              <w:jc w:val="both"/>
              <w:rPr>
                <w:rFonts w:cs="Arial"/>
                <w:lang w:val="en-US"/>
              </w:rPr>
            </w:pPr>
            <w:r w:rsidRPr="000F0CCD">
              <w:rPr>
                <w:rFonts w:cs="Arial"/>
                <w:lang w:val="en-US"/>
              </w:rPr>
              <w:t>Each shareholder will have the right of first refusal to purchase any shares any shareholder wishes to transfer to another shareholder or a third party in any transaction other than a transfer to an affiliate of an Investor.</w:t>
            </w:r>
          </w:p>
        </w:tc>
      </w:tr>
      <w:tr w:rsidR="000F0CCD" w:rsidRPr="0027008E" w:rsidTr="00F735BA">
        <w:tc>
          <w:tcPr>
            <w:tcW w:w="2236" w:type="dxa"/>
          </w:tcPr>
          <w:p w:rsidR="000F0CCD" w:rsidRPr="000F0CCD" w:rsidRDefault="000F0CCD" w:rsidP="00E84066">
            <w:pPr>
              <w:spacing w:before="120" w:after="120" w:line="240" w:lineRule="atLeast"/>
              <w:rPr>
                <w:rStyle w:val="Definition"/>
                <w:rFonts w:cs="Arial"/>
                <w:lang w:val="en-US"/>
              </w:rPr>
            </w:pPr>
            <w:r w:rsidRPr="000F0CCD">
              <w:rPr>
                <w:rStyle w:val="Definition"/>
                <w:rFonts w:cs="Arial"/>
                <w:lang w:val="en-US"/>
              </w:rPr>
              <w:t>Tag-Along Right</w:t>
            </w:r>
          </w:p>
        </w:tc>
        <w:tc>
          <w:tcPr>
            <w:tcW w:w="6484" w:type="dxa"/>
          </w:tcPr>
          <w:p w:rsidR="000F0CCD" w:rsidRPr="000F0CCD" w:rsidRDefault="000F0CCD" w:rsidP="00E84066">
            <w:pPr>
              <w:spacing w:before="120" w:after="120" w:line="240" w:lineRule="atLeast"/>
              <w:jc w:val="both"/>
              <w:rPr>
                <w:rFonts w:cs="Arial"/>
                <w:lang w:val="en-US"/>
              </w:rPr>
            </w:pPr>
            <w:r w:rsidRPr="000F0CCD">
              <w:rPr>
                <w:rFonts w:cs="Arial"/>
                <w:lang w:val="en-US"/>
              </w:rPr>
              <w:t xml:space="preserve">Each of the shareholders shall have the right to participate, on a </w:t>
            </w:r>
            <w:r w:rsidRPr="00F23849">
              <w:rPr>
                <w:rFonts w:cs="Arial"/>
                <w:i/>
                <w:lang w:val="en-US"/>
              </w:rPr>
              <w:t>pro rata</w:t>
            </w:r>
            <w:r w:rsidRPr="000F0CCD">
              <w:rPr>
                <w:rFonts w:cs="Arial"/>
                <w:lang w:val="en-US"/>
              </w:rPr>
              <w:t xml:space="preserve"> basis on identical terms, in any transfer or sale of shares by other shareholders provided such transfer or sale of shares would </w:t>
            </w:r>
            <w:r w:rsidR="00CF12F4">
              <w:rPr>
                <w:rFonts w:cs="Arial"/>
                <w:lang w:val="en-US"/>
              </w:rPr>
              <w:t>[</w:t>
            </w:r>
            <w:r w:rsidRPr="00F0266D">
              <w:rPr>
                <w:rStyle w:val="Textproposal"/>
                <w:rFonts w:cs="Arial"/>
                <w:u w:val="none"/>
                <w:lang w:val="en-US"/>
              </w:rPr>
              <w:t>result in a change of control</w:t>
            </w:r>
            <w:r w:rsidR="00CF12F4" w:rsidRPr="00CF12F4">
              <w:rPr>
                <w:rStyle w:val="Textproposal"/>
                <w:rFonts w:cs="Arial"/>
                <w:u w:val="none"/>
                <w:lang w:val="en-US"/>
              </w:rPr>
              <w:t>]</w:t>
            </w:r>
            <w:r w:rsidRPr="00CF12F4">
              <w:rPr>
                <w:rStyle w:val="Textproposal"/>
                <w:rFonts w:cs="Arial"/>
                <w:u w:val="none"/>
                <w:lang w:val="en-US"/>
              </w:rPr>
              <w:t>.</w:t>
            </w:r>
          </w:p>
        </w:tc>
      </w:tr>
      <w:tr w:rsidR="000F0CCD" w:rsidRPr="0027008E" w:rsidTr="00F735BA">
        <w:tc>
          <w:tcPr>
            <w:tcW w:w="2236" w:type="dxa"/>
          </w:tcPr>
          <w:p w:rsidR="000F0CCD" w:rsidRPr="000F0CCD" w:rsidRDefault="000F0CCD" w:rsidP="00E84066">
            <w:pPr>
              <w:spacing w:before="120" w:after="120" w:line="240" w:lineRule="atLeast"/>
              <w:rPr>
                <w:rStyle w:val="Definition"/>
                <w:rFonts w:cs="Arial"/>
                <w:lang w:val="en-US"/>
              </w:rPr>
            </w:pPr>
            <w:r w:rsidRPr="000F0CCD">
              <w:rPr>
                <w:rStyle w:val="Definition"/>
                <w:rFonts w:cs="Arial"/>
                <w:lang w:val="en-US"/>
              </w:rPr>
              <w:t>Drag-Along Right</w:t>
            </w:r>
          </w:p>
        </w:tc>
        <w:tc>
          <w:tcPr>
            <w:tcW w:w="6484" w:type="dxa"/>
          </w:tcPr>
          <w:p w:rsidR="000F0CCD" w:rsidRPr="000F0CCD" w:rsidRDefault="000F0CCD" w:rsidP="00CF12F4">
            <w:pPr>
              <w:spacing w:before="120" w:after="120" w:line="240" w:lineRule="atLeast"/>
              <w:jc w:val="both"/>
              <w:rPr>
                <w:rFonts w:cs="Arial"/>
                <w:lang w:val="en-US"/>
              </w:rPr>
            </w:pPr>
            <w:r w:rsidRPr="000F0CCD">
              <w:rPr>
                <w:rFonts w:cs="Arial"/>
                <w:lang w:val="en-US"/>
              </w:rPr>
              <w:t>If a shareholder or a group of shareholders solely or jointly holding more than [</w:t>
            </w:r>
            <w:r w:rsidRPr="00960621">
              <w:rPr>
                <w:rFonts w:cs="Arial"/>
                <w:lang w:val="en-US"/>
              </w:rPr>
              <w:t>50</w:t>
            </w:r>
            <w:r w:rsidRPr="000F0CCD">
              <w:rPr>
                <w:rFonts w:cs="Arial"/>
                <w:lang w:val="en-US"/>
              </w:rPr>
              <w:t>]</w:t>
            </w:r>
            <w:r w:rsidR="00CF12F4">
              <w:rPr>
                <w:rFonts w:cs="Arial"/>
                <w:lang w:val="en-US"/>
              </w:rPr>
              <w:t>%</w:t>
            </w:r>
            <w:r w:rsidRPr="000F0CCD">
              <w:rPr>
                <w:rFonts w:cs="Arial"/>
                <w:lang w:val="en-US"/>
              </w:rPr>
              <w:t xml:space="preserve"> of the outstanding share capital of the Company wish(</w:t>
            </w:r>
            <w:proofErr w:type="spellStart"/>
            <w:r w:rsidRPr="000F0CCD">
              <w:rPr>
                <w:rFonts w:cs="Arial"/>
                <w:lang w:val="en-US"/>
              </w:rPr>
              <w:t>es</w:t>
            </w:r>
            <w:proofErr w:type="spellEnd"/>
            <w:r w:rsidRPr="000F0CCD">
              <w:rPr>
                <w:rFonts w:cs="Arial"/>
                <w:lang w:val="en-US"/>
              </w:rPr>
              <w:t xml:space="preserve">) to Transfer all its (their) shares in one or a series of related transactions to a proposed acquirer (including another shareholder, but excluding an affiliate), who wishes to acquire all (but not less than all) shares in the Company, pursuant to a </w:t>
            </w:r>
            <w:r w:rsidRPr="000F0CCD">
              <w:rPr>
                <w:rFonts w:cs="Arial"/>
                <w:i/>
                <w:lang w:val="en-US"/>
              </w:rPr>
              <w:t>bona fide</w:t>
            </w:r>
            <w:r w:rsidRPr="000F0CCD">
              <w:rPr>
                <w:rFonts w:cs="Arial"/>
                <w:lang w:val="en-US"/>
              </w:rPr>
              <w:t xml:space="preserve"> purchase offer, such shareholder(s) (the "</w:t>
            </w:r>
            <w:r w:rsidRPr="000F0CCD">
              <w:rPr>
                <w:rStyle w:val="Definition"/>
                <w:rFonts w:cs="Arial"/>
                <w:lang w:val="en-US"/>
              </w:rPr>
              <w:t>Relevant Selling Shareholders</w:t>
            </w:r>
            <w:r w:rsidRPr="000F0CCD">
              <w:rPr>
                <w:rFonts w:cs="Arial"/>
                <w:lang w:val="en-US"/>
              </w:rPr>
              <w:t>") shall, have the right (but not the obligation) to require all other shareholders to sell all of their shares to the proposed acquirer for the same consideration per share and otherwise at the same terms and conditions as applicable to the Relevant Selling Shareholder(s).</w:t>
            </w:r>
          </w:p>
        </w:tc>
      </w:tr>
      <w:tr w:rsidR="000F0CCD" w:rsidRPr="0027008E" w:rsidTr="00F735BA">
        <w:tc>
          <w:tcPr>
            <w:tcW w:w="2236" w:type="dxa"/>
          </w:tcPr>
          <w:p w:rsidR="000F0CCD" w:rsidRPr="000F0CCD" w:rsidRDefault="000F0CCD" w:rsidP="00E84066">
            <w:pPr>
              <w:spacing w:before="120" w:after="120" w:line="240" w:lineRule="atLeast"/>
              <w:rPr>
                <w:rStyle w:val="Definition"/>
                <w:rFonts w:cs="Arial"/>
                <w:lang w:val="en-US"/>
              </w:rPr>
            </w:pPr>
            <w:r w:rsidRPr="000F0CCD">
              <w:rPr>
                <w:rStyle w:val="Definition"/>
                <w:rFonts w:cs="Arial"/>
                <w:lang w:val="en-US"/>
              </w:rPr>
              <w:t>Confidentiality</w:t>
            </w:r>
          </w:p>
        </w:tc>
        <w:tc>
          <w:tcPr>
            <w:tcW w:w="6484" w:type="dxa"/>
          </w:tcPr>
          <w:p w:rsidR="000F0CCD" w:rsidRPr="000F0CCD" w:rsidRDefault="000F0CCD" w:rsidP="00E84066">
            <w:pPr>
              <w:spacing w:before="120" w:after="120" w:line="240" w:lineRule="atLeast"/>
              <w:jc w:val="both"/>
              <w:rPr>
                <w:rFonts w:cs="Arial"/>
                <w:lang w:val="en-US"/>
              </w:rPr>
            </w:pPr>
            <w:r w:rsidRPr="000F0CCD">
              <w:rPr>
                <w:rFonts w:cs="Arial"/>
                <w:lang w:val="en-US"/>
              </w:rPr>
              <w:t>The terms and existence of this Term Sheet are confidential and will not be disclosed by the undersigned except as otherwise agreed in advance by each of the parties hereto.</w:t>
            </w:r>
          </w:p>
        </w:tc>
      </w:tr>
      <w:tr w:rsidR="000F0CCD" w:rsidRPr="0027008E" w:rsidTr="00F735BA">
        <w:tc>
          <w:tcPr>
            <w:tcW w:w="2236" w:type="dxa"/>
          </w:tcPr>
          <w:p w:rsidR="000F0CCD" w:rsidRPr="000F0CCD" w:rsidRDefault="000F0CCD" w:rsidP="00E84066">
            <w:pPr>
              <w:spacing w:before="120" w:after="120" w:line="240" w:lineRule="atLeast"/>
              <w:rPr>
                <w:rStyle w:val="Definition"/>
                <w:rFonts w:cs="Arial"/>
                <w:lang w:val="en-US"/>
              </w:rPr>
            </w:pPr>
            <w:r w:rsidRPr="000F0CCD">
              <w:rPr>
                <w:rStyle w:val="Definition"/>
                <w:rFonts w:cs="Arial"/>
                <w:lang w:val="en-US"/>
              </w:rPr>
              <w:t>Exclusivity</w:t>
            </w:r>
          </w:p>
        </w:tc>
        <w:tc>
          <w:tcPr>
            <w:tcW w:w="6484" w:type="dxa"/>
          </w:tcPr>
          <w:p w:rsidR="000F0CCD" w:rsidRPr="000F0CCD" w:rsidRDefault="000F0CCD" w:rsidP="00E84066">
            <w:pPr>
              <w:spacing w:before="120" w:after="120" w:line="240" w:lineRule="atLeast"/>
              <w:jc w:val="both"/>
              <w:rPr>
                <w:rFonts w:cs="Arial"/>
                <w:lang w:val="en-US"/>
              </w:rPr>
            </w:pPr>
            <w:r w:rsidRPr="000F0CCD">
              <w:rPr>
                <w:rFonts w:cs="Arial"/>
                <w:lang w:val="en-US"/>
              </w:rPr>
              <w:t>From the date hereof until [</w:t>
            </w:r>
            <w:r w:rsidRPr="00C225A3">
              <w:rPr>
                <w:rFonts w:cs="Arial"/>
                <w:i/>
                <w:lang w:val="en-US"/>
              </w:rPr>
              <w:t>date</w:t>
            </w:r>
            <w:r w:rsidRPr="000F0CCD">
              <w:rPr>
                <w:rFonts w:cs="Arial"/>
                <w:lang w:val="en-US"/>
              </w:rPr>
              <w:t>], or such earlier date upon which the Investor[s] and the Company agree in writing to terminate discussions contemplated by this Term Sheet, neither the Company nor the members of its senior management or the Existing Shareholders will, directly or indirectly, solicit or participate in any way in negotiations with, or knowingly provide any information to, any person (other than the Investor(s)) concerning any potential investment in the debt or equity securities of the Company (an "</w:t>
            </w:r>
            <w:r w:rsidRPr="000F0CCD">
              <w:rPr>
                <w:rStyle w:val="Definition"/>
                <w:rFonts w:cs="Arial"/>
                <w:lang w:val="en-US"/>
              </w:rPr>
              <w:t>Alternative Proposal</w:t>
            </w:r>
            <w:r w:rsidRPr="000F0CCD">
              <w:rPr>
                <w:rFonts w:cs="Arial"/>
                <w:lang w:val="en-US"/>
              </w:rPr>
              <w:t>") or otherwise facilitate any effort or attempt to make or consummate an Alternative Proposal.</w:t>
            </w:r>
          </w:p>
        </w:tc>
      </w:tr>
      <w:tr w:rsidR="000F0CCD" w:rsidRPr="0027008E" w:rsidTr="00F735BA">
        <w:tc>
          <w:tcPr>
            <w:tcW w:w="2236" w:type="dxa"/>
          </w:tcPr>
          <w:p w:rsidR="000F0CCD" w:rsidRPr="000F0CCD" w:rsidRDefault="000F0CCD" w:rsidP="00E84066">
            <w:pPr>
              <w:spacing w:before="120" w:after="120" w:line="240" w:lineRule="atLeast"/>
              <w:rPr>
                <w:rStyle w:val="Definition"/>
                <w:rFonts w:cs="Arial"/>
                <w:lang w:val="en-US"/>
              </w:rPr>
            </w:pPr>
            <w:r w:rsidRPr="000F0CCD">
              <w:rPr>
                <w:rStyle w:val="Definition"/>
                <w:rFonts w:cs="Arial"/>
                <w:lang w:val="en-US"/>
              </w:rPr>
              <w:t>Documentation</w:t>
            </w:r>
          </w:p>
        </w:tc>
        <w:tc>
          <w:tcPr>
            <w:tcW w:w="6484" w:type="dxa"/>
          </w:tcPr>
          <w:p w:rsidR="000F0CCD" w:rsidRPr="00F0266D" w:rsidRDefault="000F0CCD" w:rsidP="00E84066">
            <w:pPr>
              <w:spacing w:before="120" w:after="120" w:line="240" w:lineRule="atLeast"/>
              <w:jc w:val="both"/>
              <w:rPr>
                <w:rFonts w:cs="Arial"/>
                <w:lang w:val="en-US"/>
              </w:rPr>
            </w:pPr>
            <w:r w:rsidRPr="000F0CCD">
              <w:rPr>
                <w:rFonts w:cs="Arial"/>
                <w:lang w:val="en-US"/>
              </w:rPr>
              <w:t>The investment into the Company is subject to contract and shall be made pursuant to the agreements and documents listed below drafted by the counsel to [</w:t>
            </w:r>
            <w:r w:rsidR="00C225A3" w:rsidRPr="00960621">
              <w:rPr>
                <w:rStyle w:val="Textproposal"/>
                <w:rFonts w:cs="Arial"/>
                <w:u w:val="none"/>
                <w:lang w:val="en-US"/>
              </w:rPr>
              <w:t>Investor</w:t>
            </w:r>
            <w:r w:rsidR="00C225A3" w:rsidRPr="00F0266D">
              <w:rPr>
                <w:rStyle w:val="Textproposal"/>
                <w:rFonts w:cs="Arial"/>
                <w:u w:val="none"/>
                <w:lang w:val="en-US"/>
              </w:rPr>
              <w:t>[</w:t>
            </w:r>
            <w:r w:rsidR="00C225A3" w:rsidRPr="00960621">
              <w:rPr>
                <w:rStyle w:val="Textproposal"/>
                <w:rFonts w:cs="Arial"/>
                <w:u w:val="none"/>
                <w:lang w:val="en-US"/>
              </w:rPr>
              <w:t>s</w:t>
            </w:r>
            <w:r w:rsidR="00C225A3" w:rsidRPr="00F0266D">
              <w:rPr>
                <w:rStyle w:val="Textproposal"/>
                <w:rFonts w:cs="Arial"/>
                <w:u w:val="none"/>
                <w:lang w:val="en-US"/>
              </w:rPr>
              <w:t>]]</w:t>
            </w:r>
            <w:r w:rsidRPr="00F0266D">
              <w:rPr>
                <w:rStyle w:val="Textproposal"/>
                <w:rFonts w:cs="Arial"/>
                <w:u w:val="none"/>
                <w:lang w:val="en-US"/>
              </w:rPr>
              <w:t>/[</w:t>
            </w:r>
            <w:r w:rsidRPr="00960621">
              <w:rPr>
                <w:rStyle w:val="Textproposal"/>
                <w:rFonts w:cs="Arial"/>
                <w:u w:val="none"/>
                <w:lang w:val="en-US"/>
              </w:rPr>
              <w:t>Company</w:t>
            </w:r>
            <w:r w:rsidRPr="00F0266D">
              <w:rPr>
                <w:rFonts w:cs="Arial"/>
                <w:lang w:val="en-US"/>
              </w:rPr>
              <w:t xml:space="preserve">]: </w:t>
            </w:r>
          </w:p>
          <w:p w:rsidR="000F0CCD" w:rsidRPr="00F0266D" w:rsidRDefault="000F0CCD" w:rsidP="00E84066">
            <w:pPr>
              <w:pStyle w:val="Liste1231"/>
              <w:numPr>
                <w:ilvl w:val="0"/>
                <w:numId w:val="2"/>
              </w:numPr>
              <w:tabs>
                <w:tab w:val="clear" w:pos="709"/>
                <w:tab w:val="num" w:pos="316"/>
              </w:tabs>
              <w:spacing w:before="120" w:after="120" w:line="240" w:lineRule="atLeast"/>
              <w:ind w:left="316" w:hanging="316"/>
              <w:rPr>
                <w:rFonts w:cs="Arial"/>
                <w:lang w:val="en-US"/>
              </w:rPr>
            </w:pPr>
            <w:r w:rsidRPr="00F0266D">
              <w:rPr>
                <w:rFonts w:cs="Arial"/>
                <w:lang w:val="en-US"/>
              </w:rPr>
              <w:t>Investment Agreement [(</w:t>
            </w:r>
            <w:r w:rsidRPr="00960621">
              <w:rPr>
                <w:rFonts w:cs="Arial"/>
                <w:lang w:val="en-US"/>
              </w:rPr>
              <w:t>substantially in the form of SECA</w:t>
            </w:r>
            <w:r w:rsidR="00EC429D" w:rsidRPr="00960621">
              <w:rPr>
                <w:rFonts w:cs="Arial"/>
                <w:lang w:val="en-US"/>
              </w:rPr>
              <w:t>'s</w:t>
            </w:r>
            <w:r w:rsidRPr="00960621">
              <w:rPr>
                <w:rFonts w:cs="Arial"/>
                <w:lang w:val="en-US"/>
              </w:rPr>
              <w:t xml:space="preserve"> </w:t>
            </w:r>
            <w:r w:rsidR="00002CF5" w:rsidRPr="00960621">
              <w:rPr>
                <w:rFonts w:cs="Arial"/>
                <w:lang w:val="en-US"/>
              </w:rPr>
              <w:t>Model D</w:t>
            </w:r>
            <w:r w:rsidRPr="00960621">
              <w:rPr>
                <w:rFonts w:cs="Arial"/>
                <w:lang w:val="en-US"/>
              </w:rPr>
              <w:t xml:space="preserve">ocumentation </w:t>
            </w:r>
            <w:r w:rsidR="00002CF5" w:rsidRPr="00960621">
              <w:rPr>
                <w:rFonts w:cs="Arial"/>
                <w:lang w:val="en-US"/>
              </w:rPr>
              <w:t>“light” template</w:t>
            </w:r>
            <w:r w:rsidRPr="00F0266D">
              <w:rPr>
                <w:rFonts w:cs="Arial"/>
                <w:lang w:val="en-US"/>
              </w:rPr>
              <w:t>)];</w:t>
            </w:r>
          </w:p>
          <w:p w:rsidR="000F0CCD" w:rsidRPr="00F0266D" w:rsidRDefault="000F0CCD" w:rsidP="00E84066">
            <w:pPr>
              <w:pStyle w:val="Liste1231"/>
              <w:tabs>
                <w:tab w:val="clear" w:pos="709"/>
                <w:tab w:val="num" w:pos="316"/>
              </w:tabs>
              <w:spacing w:before="120" w:after="120" w:line="240" w:lineRule="atLeast"/>
              <w:ind w:left="316" w:hanging="316"/>
              <w:rPr>
                <w:rFonts w:cs="Arial"/>
                <w:lang w:val="en-US"/>
              </w:rPr>
            </w:pPr>
            <w:r w:rsidRPr="00F0266D">
              <w:rPr>
                <w:rFonts w:cs="Arial"/>
                <w:lang w:val="en-US"/>
              </w:rPr>
              <w:t>Shareholders Agreement [(</w:t>
            </w:r>
            <w:r w:rsidRPr="00960621">
              <w:rPr>
                <w:rFonts w:cs="Arial"/>
                <w:lang w:val="en-US"/>
              </w:rPr>
              <w:t>substantially in the form of SECA</w:t>
            </w:r>
            <w:r w:rsidR="00EC429D" w:rsidRPr="00960621">
              <w:rPr>
                <w:rFonts w:cs="Arial"/>
                <w:lang w:val="en-US"/>
              </w:rPr>
              <w:t>'s</w:t>
            </w:r>
            <w:r w:rsidRPr="00960621">
              <w:rPr>
                <w:rFonts w:cs="Arial"/>
                <w:lang w:val="en-US"/>
              </w:rPr>
              <w:t xml:space="preserve"> </w:t>
            </w:r>
            <w:r w:rsidR="00002CF5" w:rsidRPr="00960621">
              <w:rPr>
                <w:rFonts w:cs="Arial"/>
                <w:lang w:val="en-US"/>
              </w:rPr>
              <w:t>Model Documentation “light” template</w:t>
            </w:r>
            <w:r w:rsidRPr="00F0266D">
              <w:rPr>
                <w:rFonts w:cs="Arial"/>
                <w:lang w:val="en-US"/>
              </w:rPr>
              <w:t>)];</w:t>
            </w:r>
          </w:p>
          <w:p w:rsidR="00A30FD9" w:rsidRPr="00F0266D" w:rsidRDefault="000F0CCD" w:rsidP="00A30FD9">
            <w:pPr>
              <w:pStyle w:val="Liste1231"/>
              <w:tabs>
                <w:tab w:val="clear" w:pos="709"/>
                <w:tab w:val="num" w:pos="316"/>
              </w:tabs>
              <w:spacing w:before="120" w:after="120" w:line="240" w:lineRule="atLeast"/>
              <w:ind w:left="316" w:hanging="316"/>
              <w:rPr>
                <w:rFonts w:cs="Arial"/>
                <w:lang w:val="en-US"/>
              </w:rPr>
            </w:pPr>
            <w:r w:rsidRPr="00F0266D">
              <w:rPr>
                <w:rFonts w:cs="Arial"/>
                <w:lang w:val="en-US"/>
              </w:rPr>
              <w:t>Articles [(</w:t>
            </w:r>
            <w:r w:rsidRPr="00960621">
              <w:rPr>
                <w:rFonts w:cs="Arial"/>
                <w:lang w:val="en-US"/>
              </w:rPr>
              <w:t>s</w:t>
            </w:r>
            <w:r w:rsidR="00EC429D" w:rsidRPr="00960621">
              <w:rPr>
                <w:rFonts w:cs="Arial"/>
                <w:lang w:val="en-US"/>
              </w:rPr>
              <w:t xml:space="preserve">ubstantially in the form of </w:t>
            </w:r>
            <w:r w:rsidRPr="00960621">
              <w:rPr>
                <w:rFonts w:cs="Arial"/>
                <w:lang w:val="en-US"/>
              </w:rPr>
              <w:t>SECA</w:t>
            </w:r>
            <w:r w:rsidR="00EC429D" w:rsidRPr="00960621">
              <w:rPr>
                <w:rFonts w:cs="Arial"/>
                <w:lang w:val="en-US"/>
              </w:rPr>
              <w:t>'s</w:t>
            </w:r>
            <w:r w:rsidRPr="00960621">
              <w:rPr>
                <w:rFonts w:cs="Arial"/>
                <w:lang w:val="en-US"/>
              </w:rPr>
              <w:t xml:space="preserve"> </w:t>
            </w:r>
            <w:r w:rsidR="00002CF5" w:rsidRPr="00960621">
              <w:rPr>
                <w:rFonts w:cs="Arial"/>
                <w:lang w:val="en-US"/>
              </w:rPr>
              <w:t>Model Documentation “light” template</w:t>
            </w:r>
            <w:r w:rsidRPr="00960621">
              <w:rPr>
                <w:rFonts w:cs="Arial"/>
                <w:lang w:val="en-US"/>
              </w:rPr>
              <w:t>)</w:t>
            </w:r>
            <w:r w:rsidR="00A30FD9" w:rsidRPr="00960621">
              <w:rPr>
                <w:rFonts w:cs="Arial"/>
                <w:lang w:val="en-US"/>
              </w:rPr>
              <w:t>];</w:t>
            </w:r>
          </w:p>
          <w:p w:rsidR="00A30FD9" w:rsidRPr="00F0266D" w:rsidRDefault="000F0CCD" w:rsidP="00A30FD9">
            <w:pPr>
              <w:pStyle w:val="Liste1231"/>
              <w:tabs>
                <w:tab w:val="clear" w:pos="709"/>
                <w:tab w:val="num" w:pos="316"/>
              </w:tabs>
              <w:spacing w:before="120" w:after="120" w:line="240" w:lineRule="atLeast"/>
              <w:ind w:left="316" w:hanging="316"/>
              <w:rPr>
                <w:rFonts w:cs="Arial"/>
                <w:noProof/>
                <w:lang w:val="en-US"/>
              </w:rPr>
            </w:pPr>
            <w:r w:rsidRPr="00F0266D">
              <w:rPr>
                <w:rFonts w:cs="Arial"/>
                <w:lang w:val="en-US"/>
              </w:rPr>
              <w:t>Board Regulations [(</w:t>
            </w:r>
            <w:r w:rsidRPr="00960621">
              <w:rPr>
                <w:rFonts w:cs="Arial"/>
                <w:lang w:val="en-US"/>
              </w:rPr>
              <w:t>substantially in the form of SECA</w:t>
            </w:r>
            <w:r w:rsidR="00EC429D" w:rsidRPr="00960621">
              <w:rPr>
                <w:rFonts w:cs="Arial"/>
                <w:lang w:val="en-US"/>
              </w:rPr>
              <w:t>'s</w:t>
            </w:r>
            <w:r w:rsidRPr="00960621">
              <w:rPr>
                <w:rFonts w:cs="Arial"/>
                <w:lang w:val="en-US"/>
              </w:rPr>
              <w:t xml:space="preserve"> </w:t>
            </w:r>
            <w:r w:rsidR="00002CF5" w:rsidRPr="00960621">
              <w:rPr>
                <w:rFonts w:cs="Arial"/>
                <w:lang w:val="en-US"/>
              </w:rPr>
              <w:t>Model Documentation “light” template</w:t>
            </w:r>
            <w:r w:rsidRPr="00F0266D">
              <w:rPr>
                <w:rFonts w:cs="Arial"/>
                <w:lang w:val="en-US"/>
              </w:rPr>
              <w:t>)]</w:t>
            </w:r>
            <w:r w:rsidR="00EC429D" w:rsidRPr="00F0266D">
              <w:rPr>
                <w:rFonts w:cs="Arial"/>
                <w:lang w:val="en-US"/>
              </w:rPr>
              <w:t>;</w:t>
            </w:r>
            <w:r w:rsidR="00A30FD9" w:rsidRPr="00F0266D">
              <w:rPr>
                <w:rFonts w:cs="Arial"/>
                <w:noProof/>
                <w:lang w:val="en-US"/>
              </w:rPr>
              <w:t xml:space="preserve"> and</w:t>
            </w:r>
          </w:p>
          <w:p w:rsidR="000F0CCD" w:rsidRPr="000F0CCD" w:rsidRDefault="00A30FD9" w:rsidP="00A30FD9">
            <w:pPr>
              <w:pStyle w:val="Liste1231"/>
              <w:tabs>
                <w:tab w:val="clear" w:pos="709"/>
                <w:tab w:val="num" w:pos="316"/>
              </w:tabs>
              <w:spacing w:before="120" w:after="120" w:line="240" w:lineRule="atLeast"/>
              <w:ind w:left="316" w:hanging="316"/>
              <w:rPr>
                <w:rFonts w:cs="Arial"/>
                <w:lang w:val="en-US"/>
              </w:rPr>
            </w:pPr>
            <w:r w:rsidRPr="00A30FD9">
              <w:rPr>
                <w:rFonts w:eastAsiaTheme="minorHAnsi" w:cs="Arial"/>
                <w:noProof/>
                <w:lang w:val="en-US" w:eastAsia="en-US"/>
              </w:rPr>
              <w:t>such ancillary documents and annexes related thereto as required or deemed appropriate by the Investor[s]</w:t>
            </w:r>
            <w:r w:rsidR="000F0CCD" w:rsidRPr="000F0CCD">
              <w:rPr>
                <w:rFonts w:cs="Arial"/>
                <w:lang w:val="en-US"/>
              </w:rPr>
              <w:t>.</w:t>
            </w:r>
          </w:p>
        </w:tc>
      </w:tr>
      <w:tr w:rsidR="000F0CCD" w:rsidRPr="0027008E" w:rsidTr="00F735BA">
        <w:tc>
          <w:tcPr>
            <w:tcW w:w="2236" w:type="dxa"/>
          </w:tcPr>
          <w:p w:rsidR="000F0CCD" w:rsidRPr="000F0CCD" w:rsidRDefault="000F0CCD" w:rsidP="00E84066">
            <w:pPr>
              <w:spacing w:before="120" w:after="120" w:line="240" w:lineRule="atLeast"/>
              <w:rPr>
                <w:rStyle w:val="Definition"/>
                <w:rFonts w:cs="Arial"/>
                <w:lang w:val="en-US"/>
              </w:rPr>
            </w:pPr>
            <w:r w:rsidRPr="000F0CCD">
              <w:rPr>
                <w:rStyle w:val="Definition"/>
                <w:rFonts w:cs="Arial"/>
                <w:lang w:val="en-US"/>
              </w:rPr>
              <w:t>Conditions to Closing</w:t>
            </w:r>
          </w:p>
        </w:tc>
        <w:tc>
          <w:tcPr>
            <w:tcW w:w="6484" w:type="dxa"/>
          </w:tcPr>
          <w:p w:rsidR="000F0CCD" w:rsidRPr="000F0CCD" w:rsidRDefault="000F0CCD" w:rsidP="00E84066">
            <w:pPr>
              <w:spacing w:before="120" w:after="120" w:line="240" w:lineRule="atLeast"/>
              <w:jc w:val="both"/>
              <w:rPr>
                <w:rFonts w:cs="Arial"/>
                <w:lang w:val="en-US"/>
              </w:rPr>
            </w:pPr>
            <w:r w:rsidRPr="000F0CCD">
              <w:rPr>
                <w:rFonts w:cs="Arial"/>
                <w:lang w:val="en-US"/>
              </w:rPr>
              <w:t xml:space="preserve">The consummation of the </w:t>
            </w:r>
            <w:r w:rsidR="003E69E6">
              <w:rPr>
                <w:rFonts w:cs="Arial"/>
                <w:lang w:val="en-US"/>
              </w:rPr>
              <w:t>Financing Round</w:t>
            </w:r>
            <w:r w:rsidRPr="000F0CCD">
              <w:rPr>
                <w:rFonts w:cs="Arial"/>
                <w:lang w:val="en-US"/>
              </w:rPr>
              <w:t xml:space="preserve"> contemplated by this Term Sheet shall be subject to satisfactory due diligence and the approval and signing of legally binding Documentation by the Investor[</w:t>
            </w:r>
            <w:r w:rsidRPr="00002CF5">
              <w:rPr>
                <w:rStyle w:val="Textproposal"/>
                <w:rFonts w:cs="Arial"/>
                <w:u w:val="none"/>
                <w:lang w:val="en-US"/>
              </w:rPr>
              <w:t>s</w:t>
            </w:r>
            <w:r w:rsidRPr="000F0CCD">
              <w:rPr>
                <w:rFonts w:cs="Arial"/>
                <w:lang w:val="en-US"/>
              </w:rPr>
              <w:t>].</w:t>
            </w:r>
          </w:p>
        </w:tc>
      </w:tr>
      <w:tr w:rsidR="000F0CCD" w:rsidRPr="0027008E" w:rsidTr="00F735BA">
        <w:tc>
          <w:tcPr>
            <w:tcW w:w="2236" w:type="dxa"/>
          </w:tcPr>
          <w:p w:rsidR="000F0CCD" w:rsidRPr="000F0CCD" w:rsidRDefault="000F0CCD" w:rsidP="00E84066">
            <w:pPr>
              <w:spacing w:before="120" w:after="120" w:line="240" w:lineRule="atLeast"/>
              <w:rPr>
                <w:rStyle w:val="Definition"/>
                <w:rFonts w:cs="Arial"/>
                <w:lang w:val="en-US"/>
              </w:rPr>
            </w:pPr>
            <w:r w:rsidRPr="000F0CCD">
              <w:rPr>
                <w:rStyle w:val="Definition"/>
                <w:rFonts w:cs="Arial"/>
                <w:lang w:val="en-US"/>
              </w:rPr>
              <w:t>Legal Fees and Expenses</w:t>
            </w:r>
          </w:p>
        </w:tc>
        <w:tc>
          <w:tcPr>
            <w:tcW w:w="6484" w:type="dxa"/>
          </w:tcPr>
          <w:p w:rsidR="000F0CCD" w:rsidRPr="000F0CCD" w:rsidRDefault="000F0CCD" w:rsidP="00E84066">
            <w:pPr>
              <w:spacing w:before="120" w:after="120" w:line="240" w:lineRule="atLeast"/>
              <w:jc w:val="both"/>
              <w:rPr>
                <w:rFonts w:cs="Arial"/>
                <w:lang w:val="en-US"/>
              </w:rPr>
            </w:pPr>
            <w:r w:rsidRPr="000F0CCD">
              <w:rPr>
                <w:rFonts w:cs="Arial"/>
                <w:lang w:val="en-US"/>
              </w:rPr>
              <w:t>The Comp</w:t>
            </w:r>
            <w:r w:rsidR="00A30FD9">
              <w:rPr>
                <w:rFonts w:cs="Arial"/>
                <w:lang w:val="en-US"/>
              </w:rPr>
              <w:t>any will reimburse the Investor[s]</w:t>
            </w:r>
            <w:r w:rsidRPr="000F0CCD">
              <w:rPr>
                <w:rFonts w:cs="Arial"/>
                <w:lang w:val="en-US"/>
              </w:rPr>
              <w:t>, or pay a</w:t>
            </w:r>
            <w:r w:rsidR="00A30FD9">
              <w:rPr>
                <w:rFonts w:cs="Arial"/>
                <w:lang w:val="en-US"/>
              </w:rPr>
              <w:t>t the direction of the Investor[s]</w:t>
            </w:r>
            <w:r w:rsidRPr="000F0CCD">
              <w:rPr>
                <w:rFonts w:cs="Arial"/>
                <w:lang w:val="en-US"/>
              </w:rPr>
              <w:t>, for the reasonable legal fees and expenses incu</w:t>
            </w:r>
            <w:r w:rsidR="00A30FD9">
              <w:rPr>
                <w:rFonts w:cs="Arial"/>
                <w:lang w:val="en-US"/>
              </w:rPr>
              <w:t>rred by counsel to the Investor[s]</w:t>
            </w:r>
            <w:r w:rsidRPr="000F0CCD">
              <w:rPr>
                <w:rFonts w:cs="Arial"/>
                <w:lang w:val="en-US"/>
              </w:rPr>
              <w:t xml:space="preserve"> </w:t>
            </w:r>
            <w:r w:rsidR="00A30FD9" w:rsidRPr="000F0CCD">
              <w:rPr>
                <w:rFonts w:cs="Arial"/>
                <w:lang w:val="en-US"/>
              </w:rPr>
              <w:t>not to exceed CHF [</w:t>
            </w:r>
            <w:r w:rsidR="00A30FD9" w:rsidRPr="000F0CCD">
              <w:rPr>
                <w:rStyle w:val="Texttofillin"/>
                <w:rFonts w:cs="Arial"/>
                <w:lang w:val="en-US"/>
              </w:rPr>
              <w:t>amount</w:t>
            </w:r>
            <w:r w:rsidR="00A30FD9" w:rsidRPr="000F0CCD">
              <w:rPr>
                <w:rFonts w:cs="Arial"/>
                <w:lang w:val="en-US"/>
              </w:rPr>
              <w:t>]</w:t>
            </w:r>
            <w:r w:rsidR="00A30FD9">
              <w:rPr>
                <w:rFonts w:cs="Arial"/>
                <w:lang w:val="en-US"/>
              </w:rPr>
              <w:t xml:space="preserve">, </w:t>
            </w:r>
            <w:r w:rsidRPr="000F0CCD">
              <w:rPr>
                <w:rFonts w:cs="Arial"/>
                <w:lang w:val="en-US"/>
              </w:rPr>
              <w:t xml:space="preserve">payable at Closing. </w:t>
            </w:r>
          </w:p>
          <w:p w:rsidR="000F0CCD" w:rsidRPr="000F0CCD" w:rsidRDefault="000F0CCD" w:rsidP="00E84066">
            <w:pPr>
              <w:spacing w:before="120" w:after="120" w:line="240" w:lineRule="atLeast"/>
              <w:jc w:val="both"/>
              <w:rPr>
                <w:rFonts w:cs="Arial"/>
                <w:lang w:val="en-US"/>
              </w:rPr>
            </w:pPr>
            <w:r w:rsidRPr="000F0CCD">
              <w:rPr>
                <w:rFonts w:cs="Arial"/>
                <w:lang w:val="en-US"/>
              </w:rPr>
              <w:t>Should the investment not complete each side shall pay for their own costs. [</w:t>
            </w:r>
            <w:r w:rsidRPr="00960621">
              <w:rPr>
                <w:rStyle w:val="Textproposal"/>
                <w:rFonts w:cs="Arial"/>
                <w:u w:val="none"/>
                <w:lang w:val="en-US"/>
              </w:rPr>
              <w:t>The Investors agree amongst themselves to share the costs of legal counsel and other due diligence expenses and costs.</w:t>
            </w:r>
            <w:r w:rsidRPr="000F0CCD">
              <w:rPr>
                <w:rFonts w:cs="Arial"/>
                <w:lang w:val="en-US"/>
              </w:rPr>
              <w:t>]</w:t>
            </w:r>
          </w:p>
        </w:tc>
      </w:tr>
      <w:tr w:rsidR="000F0CCD" w:rsidRPr="0027008E" w:rsidTr="00F735BA">
        <w:tc>
          <w:tcPr>
            <w:tcW w:w="2236" w:type="dxa"/>
          </w:tcPr>
          <w:p w:rsidR="000F0CCD" w:rsidRPr="000F0CCD" w:rsidRDefault="000F0CCD" w:rsidP="00E84066">
            <w:pPr>
              <w:spacing w:before="120" w:after="120" w:line="240" w:lineRule="atLeast"/>
              <w:rPr>
                <w:rStyle w:val="Definition"/>
                <w:rFonts w:cs="Arial"/>
                <w:lang w:val="en-US"/>
              </w:rPr>
            </w:pPr>
            <w:r w:rsidRPr="000F0CCD">
              <w:rPr>
                <w:rStyle w:val="Definition"/>
                <w:rFonts w:cs="Arial"/>
                <w:lang w:val="en-US"/>
              </w:rPr>
              <w:t>Timing</w:t>
            </w:r>
          </w:p>
        </w:tc>
        <w:tc>
          <w:tcPr>
            <w:tcW w:w="6484" w:type="dxa"/>
          </w:tcPr>
          <w:p w:rsidR="000F0CCD" w:rsidRPr="000F0CCD" w:rsidRDefault="000F0CCD" w:rsidP="00E84066">
            <w:pPr>
              <w:tabs>
                <w:tab w:val="right" w:pos="3144"/>
              </w:tabs>
              <w:spacing w:before="120" w:after="120" w:line="240" w:lineRule="atLeast"/>
              <w:rPr>
                <w:rFonts w:cs="Arial"/>
                <w:lang w:val="en-US"/>
              </w:rPr>
            </w:pPr>
            <w:r w:rsidRPr="000F0CCD">
              <w:rPr>
                <w:rFonts w:cs="Arial"/>
                <w:lang w:val="en-US"/>
              </w:rPr>
              <w:t>Due Diligence:</w:t>
            </w:r>
            <w:r w:rsidRPr="000F0CCD">
              <w:rPr>
                <w:rFonts w:cs="Arial"/>
                <w:lang w:val="en-US"/>
              </w:rPr>
              <w:tab/>
              <w:t>[</w:t>
            </w:r>
            <w:r w:rsidRPr="00C36440">
              <w:rPr>
                <w:rFonts w:cs="Arial"/>
                <w:i/>
                <w:lang w:val="en-US"/>
              </w:rPr>
              <w:t>date</w:t>
            </w:r>
            <w:r w:rsidRPr="000F0CCD">
              <w:rPr>
                <w:rFonts w:cs="Arial"/>
                <w:lang w:val="en-US"/>
              </w:rPr>
              <w:t>]</w:t>
            </w:r>
          </w:p>
          <w:p w:rsidR="000F0CCD" w:rsidRPr="000F0CCD" w:rsidRDefault="000F0CCD" w:rsidP="00E84066">
            <w:pPr>
              <w:tabs>
                <w:tab w:val="right" w:pos="3144"/>
              </w:tabs>
              <w:spacing w:before="120" w:after="120" w:line="240" w:lineRule="atLeast"/>
              <w:rPr>
                <w:rFonts w:cs="Arial"/>
                <w:lang w:val="en-US"/>
              </w:rPr>
            </w:pPr>
            <w:r w:rsidRPr="000F0CCD">
              <w:rPr>
                <w:rFonts w:cs="Arial"/>
                <w:lang w:val="en-US"/>
              </w:rPr>
              <w:t>Negotiations:</w:t>
            </w:r>
            <w:r w:rsidRPr="000F0CCD">
              <w:rPr>
                <w:rFonts w:cs="Arial"/>
                <w:lang w:val="en-US"/>
              </w:rPr>
              <w:tab/>
              <w:t>[</w:t>
            </w:r>
            <w:r w:rsidRPr="00C36440">
              <w:rPr>
                <w:rFonts w:cs="Arial"/>
                <w:i/>
                <w:lang w:val="en-US"/>
              </w:rPr>
              <w:t>date</w:t>
            </w:r>
            <w:r w:rsidRPr="000F0CCD">
              <w:rPr>
                <w:rFonts w:cs="Arial"/>
                <w:lang w:val="en-US"/>
              </w:rPr>
              <w:t>]</w:t>
            </w:r>
          </w:p>
          <w:p w:rsidR="000F0CCD" w:rsidRPr="000F0CCD" w:rsidRDefault="000F0CCD" w:rsidP="00E84066">
            <w:pPr>
              <w:tabs>
                <w:tab w:val="right" w:pos="3144"/>
              </w:tabs>
              <w:spacing w:before="120" w:after="120" w:line="240" w:lineRule="atLeast"/>
              <w:rPr>
                <w:rFonts w:cs="Arial"/>
                <w:lang w:val="en-US"/>
              </w:rPr>
            </w:pPr>
            <w:r w:rsidRPr="000F0CCD">
              <w:rPr>
                <w:rFonts w:cs="Arial"/>
                <w:lang w:val="en-US"/>
              </w:rPr>
              <w:t>Signing:</w:t>
            </w:r>
            <w:r w:rsidRPr="000F0CCD">
              <w:rPr>
                <w:rFonts w:cs="Arial"/>
                <w:lang w:val="en-US"/>
              </w:rPr>
              <w:tab/>
              <w:t>[</w:t>
            </w:r>
            <w:r w:rsidRPr="00C36440">
              <w:rPr>
                <w:rFonts w:cs="Arial"/>
                <w:i/>
                <w:lang w:val="en-US"/>
              </w:rPr>
              <w:t>date</w:t>
            </w:r>
            <w:r w:rsidRPr="000F0CCD">
              <w:rPr>
                <w:rFonts w:cs="Arial"/>
                <w:lang w:val="en-US"/>
              </w:rPr>
              <w:t>]</w:t>
            </w:r>
          </w:p>
          <w:p w:rsidR="000F0CCD" w:rsidRPr="000F0CCD" w:rsidRDefault="000F0CCD" w:rsidP="00E84066">
            <w:pPr>
              <w:tabs>
                <w:tab w:val="right" w:pos="3144"/>
              </w:tabs>
              <w:spacing w:before="120" w:after="120" w:line="240" w:lineRule="atLeast"/>
              <w:rPr>
                <w:rFonts w:cs="Arial"/>
                <w:lang w:val="en-US"/>
              </w:rPr>
            </w:pPr>
            <w:r w:rsidRPr="000F0CCD">
              <w:rPr>
                <w:rFonts w:cs="Arial"/>
                <w:lang w:val="en-US"/>
              </w:rPr>
              <w:t>Closing:</w:t>
            </w:r>
            <w:r w:rsidRPr="000F0CCD">
              <w:rPr>
                <w:rFonts w:cs="Arial"/>
                <w:lang w:val="en-US"/>
              </w:rPr>
              <w:tab/>
              <w:t>[</w:t>
            </w:r>
            <w:r w:rsidRPr="00C36440">
              <w:rPr>
                <w:rFonts w:cs="Arial"/>
                <w:i/>
                <w:lang w:val="en-US"/>
              </w:rPr>
              <w:t>date</w:t>
            </w:r>
            <w:r w:rsidRPr="000F0CCD">
              <w:rPr>
                <w:rFonts w:cs="Arial"/>
                <w:lang w:val="en-US"/>
              </w:rPr>
              <w:t>]</w:t>
            </w:r>
          </w:p>
          <w:p w:rsidR="000F0CCD" w:rsidRPr="000F0CCD" w:rsidRDefault="000F0CCD" w:rsidP="00E84066">
            <w:pPr>
              <w:tabs>
                <w:tab w:val="right" w:pos="3144"/>
              </w:tabs>
              <w:spacing w:before="120" w:after="120" w:line="240" w:lineRule="atLeast"/>
              <w:rPr>
                <w:rFonts w:cs="Arial"/>
                <w:lang w:val="en-US"/>
              </w:rPr>
            </w:pPr>
            <w:r w:rsidRPr="000F0CCD">
              <w:rPr>
                <w:rFonts w:cs="Arial"/>
                <w:lang w:val="en-US"/>
              </w:rPr>
              <w:t>End of Exclusivity:</w:t>
            </w:r>
            <w:r w:rsidRPr="000F0CCD">
              <w:rPr>
                <w:rFonts w:cs="Arial"/>
                <w:lang w:val="en-US"/>
              </w:rPr>
              <w:tab/>
              <w:t>[</w:t>
            </w:r>
            <w:r w:rsidRPr="00C36440">
              <w:rPr>
                <w:rFonts w:cs="Arial"/>
                <w:i/>
                <w:lang w:val="en-US"/>
              </w:rPr>
              <w:t>date</w:t>
            </w:r>
            <w:r w:rsidRPr="000F0CCD">
              <w:rPr>
                <w:rFonts w:cs="Arial"/>
                <w:lang w:val="en-US"/>
              </w:rPr>
              <w:t>]</w:t>
            </w:r>
          </w:p>
        </w:tc>
      </w:tr>
      <w:tr w:rsidR="000F0CCD" w:rsidRPr="0027008E" w:rsidTr="00F735BA">
        <w:tc>
          <w:tcPr>
            <w:tcW w:w="2236" w:type="dxa"/>
          </w:tcPr>
          <w:p w:rsidR="000F0CCD" w:rsidRPr="000F0CCD" w:rsidRDefault="000F0CCD" w:rsidP="00E84066">
            <w:pPr>
              <w:spacing w:before="120" w:after="120" w:line="240" w:lineRule="atLeast"/>
              <w:rPr>
                <w:rStyle w:val="Definition"/>
                <w:rFonts w:cs="Arial"/>
                <w:lang w:val="en-US"/>
              </w:rPr>
            </w:pPr>
            <w:r w:rsidRPr="000F0CCD">
              <w:rPr>
                <w:rStyle w:val="Definition"/>
                <w:rFonts w:cs="Arial"/>
                <w:lang w:val="en-US"/>
              </w:rPr>
              <w:t>Effect of Term Sheet</w:t>
            </w:r>
          </w:p>
        </w:tc>
        <w:tc>
          <w:tcPr>
            <w:tcW w:w="6484" w:type="dxa"/>
          </w:tcPr>
          <w:p w:rsidR="000F0CCD" w:rsidRPr="000F0CCD" w:rsidRDefault="000F0CCD" w:rsidP="00E84066">
            <w:pPr>
              <w:spacing w:before="120" w:after="120" w:line="240" w:lineRule="atLeast"/>
              <w:jc w:val="both"/>
              <w:rPr>
                <w:rFonts w:cs="Arial"/>
                <w:lang w:val="en-US"/>
              </w:rPr>
            </w:pPr>
            <w:r w:rsidRPr="000F0CCD">
              <w:rPr>
                <w:rFonts w:cs="Arial"/>
                <w:lang w:val="en-US"/>
              </w:rPr>
              <w:t xml:space="preserve">The parties expressly agree that, with the exception of the obligations as set </w:t>
            </w:r>
            <w:r w:rsidR="00CF0039">
              <w:rPr>
                <w:rFonts w:cs="Arial"/>
                <w:lang w:val="en-US"/>
              </w:rPr>
              <w:t>forth</w:t>
            </w:r>
            <w:r w:rsidRPr="000F0CCD">
              <w:rPr>
                <w:rFonts w:cs="Arial"/>
                <w:lang w:val="en-US"/>
              </w:rPr>
              <w:t xml:space="preserve"> under the </w:t>
            </w:r>
            <w:r w:rsidR="00CA258F">
              <w:rPr>
                <w:rFonts w:cs="Arial"/>
                <w:lang w:val="en-US"/>
              </w:rPr>
              <w:t>paragraphs</w:t>
            </w:r>
            <w:r w:rsidRPr="000F0CCD">
              <w:rPr>
                <w:rFonts w:cs="Arial"/>
                <w:lang w:val="en-US"/>
              </w:rPr>
              <w:t xml:space="preserve"> </w:t>
            </w:r>
            <w:r w:rsidRPr="00960621">
              <w:rPr>
                <w:rFonts w:cs="Arial"/>
                <w:lang w:val="en-US"/>
              </w:rPr>
              <w:t>[</w:t>
            </w:r>
            <w:r w:rsidRPr="00960621">
              <w:rPr>
                <w:rStyle w:val="Textproposal"/>
                <w:rFonts w:cs="Arial"/>
                <w:u w:val="none"/>
                <w:lang w:val="en-US"/>
              </w:rPr>
              <w:t>"</w:t>
            </w:r>
            <w:r w:rsidRPr="00F23849">
              <w:rPr>
                <w:rStyle w:val="Textproposal"/>
                <w:rFonts w:cs="Arial"/>
                <w:u w:val="none"/>
                <w:lang w:val="en-US"/>
              </w:rPr>
              <w:t>C</w:t>
            </w:r>
            <w:r w:rsidRPr="00960621">
              <w:rPr>
                <w:rStyle w:val="Textproposal"/>
                <w:rFonts w:cs="Arial"/>
                <w:u w:val="none"/>
                <w:lang w:val="en-US"/>
              </w:rPr>
              <w:t>onfidentiality", "Exclusivity", "Timing", "Legal Fees and Expenses", "Effect of Term Sheet" and "Governing Law"</w:t>
            </w:r>
            <w:r w:rsidRPr="000F0CCD">
              <w:rPr>
                <w:rFonts w:cs="Arial"/>
                <w:lang w:val="en-US"/>
              </w:rPr>
              <w:t xml:space="preserve">] which are intended to be and shall be legally binding, no binding obligations shall be created by this Term Sheet until definitive, legally binding agreements are </w:t>
            </w:r>
            <w:r w:rsidR="00CA258F">
              <w:rPr>
                <w:rFonts w:cs="Arial"/>
                <w:lang w:val="en-US"/>
              </w:rPr>
              <w:t xml:space="preserve">duly </w:t>
            </w:r>
            <w:r w:rsidRPr="000F0CCD">
              <w:rPr>
                <w:rFonts w:cs="Arial"/>
                <w:lang w:val="en-US"/>
              </w:rPr>
              <w:t xml:space="preserve">executed and delivered by </w:t>
            </w:r>
            <w:r w:rsidR="00CA258F">
              <w:rPr>
                <w:rFonts w:cs="Arial"/>
                <w:lang w:val="en-US"/>
              </w:rPr>
              <w:t xml:space="preserve">the </w:t>
            </w:r>
            <w:r w:rsidRPr="000F0CCD">
              <w:rPr>
                <w:rFonts w:cs="Arial"/>
                <w:lang w:val="en-US"/>
              </w:rPr>
              <w:t>parties.</w:t>
            </w:r>
          </w:p>
        </w:tc>
      </w:tr>
      <w:tr w:rsidR="000F0CCD" w:rsidRPr="0027008E" w:rsidTr="00F735BA">
        <w:tc>
          <w:tcPr>
            <w:tcW w:w="2236" w:type="dxa"/>
          </w:tcPr>
          <w:p w:rsidR="000F0CCD" w:rsidRPr="000F0CCD" w:rsidRDefault="000F0CCD" w:rsidP="00E84066">
            <w:pPr>
              <w:spacing w:before="120" w:after="120" w:line="240" w:lineRule="atLeast"/>
              <w:rPr>
                <w:rStyle w:val="Definition"/>
                <w:rFonts w:cs="Arial"/>
                <w:lang w:val="en-US"/>
              </w:rPr>
            </w:pPr>
            <w:r w:rsidRPr="000F0CCD">
              <w:rPr>
                <w:rStyle w:val="Definition"/>
                <w:rFonts w:cs="Arial"/>
                <w:lang w:val="en-US"/>
              </w:rPr>
              <w:t>Governing Law</w:t>
            </w:r>
          </w:p>
        </w:tc>
        <w:tc>
          <w:tcPr>
            <w:tcW w:w="6484" w:type="dxa"/>
          </w:tcPr>
          <w:p w:rsidR="000F0CCD" w:rsidRPr="000F0CCD" w:rsidRDefault="000F0CCD" w:rsidP="00E84066">
            <w:pPr>
              <w:spacing w:before="120" w:after="120" w:line="240" w:lineRule="atLeast"/>
              <w:jc w:val="both"/>
              <w:rPr>
                <w:rFonts w:cs="Arial"/>
                <w:lang w:val="en-US"/>
              </w:rPr>
            </w:pPr>
            <w:r w:rsidRPr="000F0CCD">
              <w:rPr>
                <w:rFonts w:cs="Arial"/>
                <w:lang w:val="en-US"/>
              </w:rPr>
              <w:t>This Term Sheet is governed by Swiss law and subject to the exclusive jurisdiction of the ordinary courts of [</w:t>
            </w:r>
            <w:r w:rsidRPr="000F0CCD">
              <w:rPr>
                <w:rStyle w:val="Texttofillin"/>
                <w:rFonts w:cs="Arial"/>
                <w:lang w:val="en-US"/>
              </w:rPr>
              <w:t>place</w:t>
            </w:r>
            <w:r w:rsidRPr="000F0CCD">
              <w:rPr>
                <w:rFonts w:cs="Arial"/>
                <w:lang w:val="en-US"/>
              </w:rPr>
              <w:t xml:space="preserve">]. </w:t>
            </w:r>
          </w:p>
        </w:tc>
      </w:tr>
    </w:tbl>
    <w:p w:rsidR="000F0CCD" w:rsidRPr="000F0CCD" w:rsidRDefault="000F0CCD" w:rsidP="000F0CCD">
      <w:pPr>
        <w:rPr>
          <w:rFonts w:cs="Arial"/>
          <w:sz w:val="21"/>
          <w:szCs w:val="21"/>
          <w:lang w:val="en-US"/>
        </w:rPr>
      </w:pPr>
    </w:p>
    <w:p w:rsidR="00212B6D" w:rsidRDefault="00212B6D" w:rsidP="000F0CCD">
      <w:pPr>
        <w:widowControl w:val="0"/>
        <w:jc w:val="center"/>
        <w:rPr>
          <w:rFonts w:cs="Arial"/>
          <w:lang w:val="en-US"/>
        </w:rPr>
      </w:pPr>
    </w:p>
    <w:p w:rsidR="000F0CCD" w:rsidRPr="00A30FD9" w:rsidRDefault="000F0CCD" w:rsidP="000F0CCD">
      <w:pPr>
        <w:widowControl w:val="0"/>
        <w:jc w:val="center"/>
        <w:rPr>
          <w:rFonts w:cs="Arial"/>
          <w:lang w:val="en-US"/>
        </w:rPr>
      </w:pPr>
      <w:r w:rsidRPr="00A30FD9">
        <w:rPr>
          <w:rFonts w:cs="Arial"/>
          <w:lang w:val="en-US"/>
        </w:rPr>
        <w:t>[</w:t>
      </w:r>
      <w:r w:rsidR="004C2BA1">
        <w:rPr>
          <w:rFonts w:cs="Arial"/>
          <w:i/>
          <w:lang w:val="en-US"/>
        </w:rPr>
        <w:t>S</w:t>
      </w:r>
      <w:r w:rsidRPr="00A30FD9">
        <w:rPr>
          <w:rFonts w:cs="Arial"/>
          <w:i/>
          <w:lang w:val="en-US"/>
        </w:rPr>
        <w:t>ignature page to follow</w:t>
      </w:r>
      <w:r w:rsidRPr="00A30FD9">
        <w:rPr>
          <w:rFonts w:cs="Arial"/>
          <w:lang w:val="en-US"/>
        </w:rPr>
        <w:t>]</w:t>
      </w:r>
    </w:p>
    <w:p w:rsidR="000F0CCD" w:rsidRPr="000F0CCD" w:rsidRDefault="000F0CCD" w:rsidP="000F0CCD">
      <w:pPr>
        <w:keepNext/>
        <w:keepLines/>
        <w:rPr>
          <w:rFonts w:cs="Arial"/>
          <w:lang w:val="en-US"/>
        </w:rPr>
      </w:pPr>
    </w:p>
    <w:p w:rsidR="000F0CCD" w:rsidRPr="000F0CCD" w:rsidRDefault="000F0CCD" w:rsidP="000F0CCD">
      <w:pPr>
        <w:rPr>
          <w:rFonts w:cs="Arial"/>
          <w:lang w:val="en-US"/>
        </w:rPr>
      </w:pPr>
      <w:r w:rsidRPr="000F0CCD">
        <w:rPr>
          <w:rFonts w:cs="Arial"/>
          <w:lang w:val="en-US"/>
        </w:rPr>
        <w:br w:type="page"/>
      </w:r>
    </w:p>
    <w:p w:rsidR="000F0CCD" w:rsidRPr="000F0CCD" w:rsidRDefault="000F0CCD" w:rsidP="000F0CCD">
      <w:pPr>
        <w:keepNext/>
        <w:keepLines/>
        <w:rPr>
          <w:rFonts w:cs="Arial"/>
          <w:lang w:val="en-US"/>
        </w:rPr>
      </w:pPr>
      <w:r w:rsidRPr="000F0CCD">
        <w:rPr>
          <w:rFonts w:cs="Arial"/>
          <w:lang w:val="en-US"/>
        </w:rPr>
        <w:t>[</w:t>
      </w:r>
      <w:r w:rsidRPr="000F0CCD">
        <w:rPr>
          <w:rStyle w:val="Texttofillin"/>
          <w:rFonts w:cs="Arial"/>
          <w:b/>
          <w:lang w:val="en-US"/>
        </w:rPr>
        <w:t>Investor 1</w:t>
      </w:r>
      <w:r w:rsidRPr="000F0CCD">
        <w:rPr>
          <w:rFonts w:cs="Arial"/>
          <w:lang w:val="en-US"/>
        </w:rPr>
        <w:t>]</w:t>
      </w:r>
    </w:p>
    <w:p w:rsidR="00CA258F" w:rsidRDefault="00CA258F" w:rsidP="000F0CCD">
      <w:pPr>
        <w:keepNext/>
        <w:keepLines/>
        <w:spacing w:after="120"/>
        <w:rPr>
          <w:rFonts w:cs="Arial"/>
          <w:szCs w:val="22"/>
          <w:lang w:val="en-US"/>
        </w:rPr>
      </w:pPr>
    </w:p>
    <w:p w:rsidR="000F0CCD" w:rsidRPr="000F0CCD" w:rsidRDefault="000F0CCD" w:rsidP="000F0CCD">
      <w:pPr>
        <w:keepNext/>
        <w:keepLines/>
        <w:spacing w:after="120"/>
        <w:rPr>
          <w:rFonts w:cs="Arial"/>
          <w:szCs w:val="22"/>
          <w:lang w:val="en-US"/>
        </w:rPr>
      </w:pPr>
      <w:r w:rsidRPr="000F0CCD">
        <w:rPr>
          <w:rFonts w:cs="Arial"/>
          <w:szCs w:val="22"/>
          <w:lang w:val="en-US"/>
        </w:rPr>
        <w:t>By:</w:t>
      </w:r>
      <w:r w:rsidRPr="000F0CCD">
        <w:rPr>
          <w:rFonts w:cs="Arial"/>
          <w:szCs w:val="22"/>
          <w:lang w:val="en-US"/>
        </w:rPr>
        <w:tab/>
      </w:r>
      <w:r w:rsidRPr="000F0CCD">
        <w:rPr>
          <w:rFonts w:cs="Arial"/>
          <w:szCs w:val="22"/>
          <w:lang w:val="en-US"/>
        </w:rPr>
        <w:tab/>
        <w:t>___________________________</w:t>
      </w:r>
    </w:p>
    <w:p w:rsidR="000F0CCD" w:rsidRPr="000F0CCD" w:rsidRDefault="000F0CCD" w:rsidP="000F0CCD">
      <w:pPr>
        <w:keepNext/>
        <w:keepLines/>
        <w:spacing w:after="120"/>
        <w:rPr>
          <w:rFonts w:cs="Arial"/>
          <w:szCs w:val="22"/>
          <w:lang w:val="en-US"/>
        </w:rPr>
      </w:pPr>
      <w:r w:rsidRPr="000F0CCD">
        <w:rPr>
          <w:rFonts w:cs="Arial"/>
          <w:szCs w:val="22"/>
          <w:lang w:val="en-US"/>
        </w:rPr>
        <w:t>Names:</w:t>
      </w:r>
      <w:r w:rsidR="00CA258F">
        <w:rPr>
          <w:rFonts w:cs="Arial"/>
          <w:szCs w:val="22"/>
          <w:lang w:val="en-US"/>
        </w:rPr>
        <w:tab/>
      </w:r>
      <w:r w:rsidRPr="000F0CCD">
        <w:rPr>
          <w:rFonts w:cs="Arial"/>
          <w:szCs w:val="22"/>
          <w:lang w:val="en-US"/>
        </w:rPr>
        <w:tab/>
        <w:t>___________________________</w:t>
      </w:r>
    </w:p>
    <w:p w:rsidR="000F0CCD" w:rsidRPr="000F0CCD" w:rsidRDefault="000F0CCD" w:rsidP="000F0CCD">
      <w:pPr>
        <w:rPr>
          <w:rFonts w:cs="Arial"/>
          <w:szCs w:val="22"/>
          <w:lang w:val="en-US"/>
        </w:rPr>
      </w:pPr>
      <w:r w:rsidRPr="000F0CCD">
        <w:rPr>
          <w:rFonts w:cs="Arial"/>
          <w:szCs w:val="22"/>
          <w:lang w:val="en-US"/>
        </w:rPr>
        <w:t>Titles:</w:t>
      </w:r>
      <w:r w:rsidRPr="000F0CCD">
        <w:rPr>
          <w:rFonts w:cs="Arial"/>
          <w:szCs w:val="22"/>
          <w:lang w:val="en-US"/>
        </w:rPr>
        <w:tab/>
      </w:r>
      <w:r w:rsidRPr="000F0CCD">
        <w:rPr>
          <w:rFonts w:cs="Arial"/>
          <w:szCs w:val="22"/>
          <w:lang w:val="en-US"/>
        </w:rPr>
        <w:tab/>
        <w:t>___________________________</w:t>
      </w:r>
    </w:p>
    <w:p w:rsidR="00CA258F" w:rsidRDefault="00CA258F" w:rsidP="000F0CCD">
      <w:pPr>
        <w:keepNext/>
        <w:keepLines/>
        <w:rPr>
          <w:rFonts w:cs="Arial"/>
          <w:lang w:val="en-US"/>
        </w:rPr>
      </w:pPr>
    </w:p>
    <w:p w:rsidR="00E75109" w:rsidRDefault="00E75109" w:rsidP="000F0CCD">
      <w:pPr>
        <w:keepNext/>
        <w:keepLines/>
        <w:rPr>
          <w:rFonts w:cs="Arial"/>
          <w:lang w:val="en-US"/>
        </w:rPr>
      </w:pPr>
    </w:p>
    <w:p w:rsidR="000F0CCD" w:rsidRPr="000F0CCD" w:rsidRDefault="000F0CCD" w:rsidP="000F0CCD">
      <w:pPr>
        <w:keepNext/>
        <w:keepLines/>
        <w:rPr>
          <w:rFonts w:cs="Arial"/>
          <w:lang w:val="en-US"/>
        </w:rPr>
      </w:pPr>
      <w:r w:rsidRPr="000F0CCD">
        <w:rPr>
          <w:rFonts w:cs="Arial"/>
          <w:lang w:val="en-US"/>
        </w:rPr>
        <w:t>[</w:t>
      </w:r>
      <w:r w:rsidRPr="000F0CCD">
        <w:rPr>
          <w:rStyle w:val="Texttofillin"/>
          <w:rFonts w:cs="Arial"/>
          <w:b/>
          <w:lang w:val="en-US"/>
        </w:rPr>
        <w:t>Investor n</w:t>
      </w:r>
      <w:r w:rsidRPr="000F0CCD">
        <w:rPr>
          <w:rFonts w:cs="Arial"/>
          <w:lang w:val="en-US"/>
        </w:rPr>
        <w:t>]</w:t>
      </w:r>
    </w:p>
    <w:p w:rsidR="00CA258F" w:rsidRDefault="00CA258F" w:rsidP="000F0CCD">
      <w:pPr>
        <w:keepNext/>
        <w:keepLines/>
        <w:spacing w:after="120"/>
        <w:rPr>
          <w:rFonts w:cs="Arial"/>
          <w:szCs w:val="22"/>
          <w:lang w:val="en-US"/>
        </w:rPr>
      </w:pPr>
    </w:p>
    <w:p w:rsidR="000F0CCD" w:rsidRPr="000F0CCD" w:rsidRDefault="000F0CCD" w:rsidP="000F0CCD">
      <w:pPr>
        <w:keepNext/>
        <w:keepLines/>
        <w:spacing w:after="120"/>
        <w:rPr>
          <w:rFonts w:cs="Arial"/>
          <w:szCs w:val="22"/>
          <w:lang w:val="en-US"/>
        </w:rPr>
      </w:pPr>
      <w:r w:rsidRPr="000F0CCD">
        <w:rPr>
          <w:rFonts w:cs="Arial"/>
          <w:szCs w:val="22"/>
          <w:lang w:val="en-US"/>
        </w:rPr>
        <w:t>By:</w:t>
      </w:r>
      <w:r w:rsidRPr="000F0CCD">
        <w:rPr>
          <w:rFonts w:cs="Arial"/>
          <w:szCs w:val="22"/>
          <w:lang w:val="en-US"/>
        </w:rPr>
        <w:tab/>
      </w:r>
      <w:r w:rsidRPr="000F0CCD">
        <w:rPr>
          <w:rFonts w:cs="Arial"/>
          <w:szCs w:val="22"/>
          <w:lang w:val="en-US"/>
        </w:rPr>
        <w:tab/>
        <w:t>___________________________</w:t>
      </w:r>
    </w:p>
    <w:p w:rsidR="000F0CCD" w:rsidRPr="000F0CCD" w:rsidRDefault="000F0CCD" w:rsidP="000F0CCD">
      <w:pPr>
        <w:keepNext/>
        <w:keepLines/>
        <w:spacing w:after="120"/>
        <w:rPr>
          <w:rFonts w:cs="Arial"/>
          <w:szCs w:val="22"/>
          <w:lang w:val="en-US"/>
        </w:rPr>
      </w:pPr>
      <w:r w:rsidRPr="000F0CCD">
        <w:rPr>
          <w:rFonts w:cs="Arial"/>
          <w:szCs w:val="22"/>
          <w:lang w:val="en-US"/>
        </w:rPr>
        <w:t>Names:</w:t>
      </w:r>
      <w:r w:rsidR="00CA258F">
        <w:rPr>
          <w:rFonts w:cs="Arial"/>
          <w:szCs w:val="22"/>
          <w:lang w:val="en-US"/>
        </w:rPr>
        <w:tab/>
      </w:r>
      <w:r w:rsidRPr="000F0CCD">
        <w:rPr>
          <w:rFonts w:cs="Arial"/>
          <w:szCs w:val="22"/>
          <w:lang w:val="en-US"/>
        </w:rPr>
        <w:tab/>
        <w:t>___________________________</w:t>
      </w:r>
    </w:p>
    <w:p w:rsidR="000F0CCD" w:rsidRPr="000F0CCD" w:rsidRDefault="000F0CCD" w:rsidP="000F0CCD">
      <w:pPr>
        <w:rPr>
          <w:rFonts w:cs="Arial"/>
          <w:szCs w:val="22"/>
          <w:lang w:val="en-US"/>
        </w:rPr>
      </w:pPr>
      <w:r w:rsidRPr="000F0CCD">
        <w:rPr>
          <w:rFonts w:cs="Arial"/>
          <w:szCs w:val="22"/>
          <w:lang w:val="en-US"/>
        </w:rPr>
        <w:t>Titles:</w:t>
      </w:r>
      <w:r w:rsidRPr="000F0CCD">
        <w:rPr>
          <w:rFonts w:cs="Arial"/>
          <w:szCs w:val="22"/>
          <w:lang w:val="en-US"/>
        </w:rPr>
        <w:tab/>
      </w:r>
      <w:r w:rsidRPr="000F0CCD">
        <w:rPr>
          <w:rFonts w:cs="Arial"/>
          <w:szCs w:val="22"/>
          <w:lang w:val="en-US"/>
        </w:rPr>
        <w:tab/>
        <w:t>___________________________</w:t>
      </w:r>
    </w:p>
    <w:p w:rsidR="00CA258F" w:rsidRDefault="00CA258F" w:rsidP="000F0CCD">
      <w:pPr>
        <w:keepNext/>
        <w:keepLines/>
        <w:rPr>
          <w:rFonts w:cs="Arial"/>
          <w:lang w:val="en-US"/>
        </w:rPr>
      </w:pPr>
    </w:p>
    <w:p w:rsidR="00E75109" w:rsidRDefault="00E75109" w:rsidP="000F0CCD">
      <w:pPr>
        <w:keepNext/>
        <w:keepLines/>
        <w:rPr>
          <w:rFonts w:cs="Arial"/>
          <w:lang w:val="en-US"/>
        </w:rPr>
      </w:pPr>
    </w:p>
    <w:p w:rsidR="000F0CCD" w:rsidRPr="000F0CCD" w:rsidRDefault="000F0CCD" w:rsidP="000F0CCD">
      <w:pPr>
        <w:keepNext/>
        <w:keepLines/>
        <w:rPr>
          <w:rFonts w:cs="Arial"/>
          <w:lang w:val="en-US"/>
        </w:rPr>
      </w:pPr>
      <w:r w:rsidRPr="000F0CCD">
        <w:rPr>
          <w:rFonts w:cs="Arial"/>
          <w:lang w:val="en-US"/>
        </w:rPr>
        <w:t>[</w:t>
      </w:r>
      <w:r w:rsidRPr="000F0CCD">
        <w:rPr>
          <w:rStyle w:val="Texttofillin"/>
          <w:rFonts w:cs="Arial"/>
          <w:b/>
          <w:lang w:val="en-US"/>
        </w:rPr>
        <w:t>Existing Shareholder</w:t>
      </w:r>
      <w:r w:rsidR="004C2BA1">
        <w:rPr>
          <w:rStyle w:val="Texttofillin"/>
          <w:rFonts w:cs="Arial"/>
          <w:b/>
          <w:lang w:val="en-US"/>
        </w:rPr>
        <w:t> </w:t>
      </w:r>
      <w:r w:rsidRPr="000F0CCD">
        <w:rPr>
          <w:rStyle w:val="Texttofillin"/>
          <w:rFonts w:cs="Arial"/>
          <w:b/>
          <w:lang w:val="en-US"/>
        </w:rPr>
        <w:t>1</w:t>
      </w:r>
      <w:r w:rsidRPr="000F0CCD">
        <w:rPr>
          <w:rFonts w:cs="Arial"/>
          <w:lang w:val="en-US"/>
        </w:rPr>
        <w:t>]</w:t>
      </w:r>
    </w:p>
    <w:p w:rsidR="00CA258F" w:rsidRDefault="00CA258F" w:rsidP="000F0CCD">
      <w:pPr>
        <w:keepNext/>
        <w:keepLines/>
        <w:spacing w:after="120"/>
        <w:rPr>
          <w:rFonts w:cs="Arial"/>
          <w:szCs w:val="22"/>
          <w:lang w:val="en-US"/>
        </w:rPr>
      </w:pPr>
    </w:p>
    <w:p w:rsidR="000F0CCD" w:rsidRPr="000F0CCD" w:rsidRDefault="000F0CCD" w:rsidP="000F0CCD">
      <w:pPr>
        <w:keepNext/>
        <w:keepLines/>
        <w:spacing w:after="120"/>
        <w:rPr>
          <w:rFonts w:cs="Arial"/>
          <w:szCs w:val="22"/>
          <w:lang w:val="en-US"/>
        </w:rPr>
      </w:pPr>
      <w:r w:rsidRPr="000F0CCD">
        <w:rPr>
          <w:rFonts w:cs="Arial"/>
          <w:szCs w:val="22"/>
          <w:lang w:val="en-US"/>
        </w:rPr>
        <w:t>By:</w:t>
      </w:r>
      <w:r w:rsidRPr="000F0CCD">
        <w:rPr>
          <w:rFonts w:cs="Arial"/>
          <w:szCs w:val="22"/>
          <w:lang w:val="en-US"/>
        </w:rPr>
        <w:tab/>
      </w:r>
      <w:r w:rsidRPr="000F0CCD">
        <w:rPr>
          <w:rFonts w:cs="Arial"/>
          <w:szCs w:val="22"/>
          <w:lang w:val="en-US"/>
        </w:rPr>
        <w:tab/>
        <w:t>___________________________</w:t>
      </w:r>
    </w:p>
    <w:p w:rsidR="000F0CCD" w:rsidRPr="000F0CCD" w:rsidRDefault="000F0CCD" w:rsidP="000F0CCD">
      <w:pPr>
        <w:keepNext/>
        <w:keepLines/>
        <w:spacing w:after="120"/>
        <w:rPr>
          <w:rFonts w:cs="Arial"/>
          <w:szCs w:val="22"/>
          <w:lang w:val="en-US"/>
        </w:rPr>
      </w:pPr>
      <w:r w:rsidRPr="000F0CCD">
        <w:rPr>
          <w:rFonts w:cs="Arial"/>
          <w:szCs w:val="22"/>
          <w:lang w:val="en-US"/>
        </w:rPr>
        <w:t>Names:</w:t>
      </w:r>
      <w:r w:rsidR="00CA258F">
        <w:rPr>
          <w:rFonts w:cs="Arial"/>
          <w:szCs w:val="22"/>
          <w:lang w:val="en-US"/>
        </w:rPr>
        <w:tab/>
      </w:r>
      <w:r w:rsidRPr="000F0CCD">
        <w:rPr>
          <w:rFonts w:cs="Arial"/>
          <w:szCs w:val="22"/>
          <w:lang w:val="en-US"/>
        </w:rPr>
        <w:tab/>
        <w:t>___________________________</w:t>
      </w:r>
    </w:p>
    <w:p w:rsidR="000F0CCD" w:rsidRPr="000F0CCD" w:rsidRDefault="000F0CCD" w:rsidP="000F0CCD">
      <w:pPr>
        <w:rPr>
          <w:rFonts w:cs="Arial"/>
          <w:szCs w:val="22"/>
          <w:lang w:val="en-US"/>
        </w:rPr>
      </w:pPr>
      <w:r w:rsidRPr="000F0CCD">
        <w:rPr>
          <w:rFonts w:cs="Arial"/>
          <w:szCs w:val="22"/>
          <w:lang w:val="en-US"/>
        </w:rPr>
        <w:t>Titles:</w:t>
      </w:r>
      <w:r w:rsidRPr="000F0CCD">
        <w:rPr>
          <w:rFonts w:cs="Arial"/>
          <w:szCs w:val="22"/>
          <w:lang w:val="en-US"/>
        </w:rPr>
        <w:tab/>
      </w:r>
      <w:r w:rsidRPr="000F0CCD">
        <w:rPr>
          <w:rFonts w:cs="Arial"/>
          <w:szCs w:val="22"/>
          <w:lang w:val="en-US"/>
        </w:rPr>
        <w:tab/>
        <w:t>___________________________</w:t>
      </w:r>
    </w:p>
    <w:p w:rsidR="00CA258F" w:rsidRDefault="00CA258F" w:rsidP="000F0CCD">
      <w:pPr>
        <w:keepNext/>
        <w:keepLines/>
        <w:rPr>
          <w:rFonts w:cs="Arial"/>
          <w:lang w:val="en-US"/>
        </w:rPr>
      </w:pPr>
    </w:p>
    <w:p w:rsidR="00E75109" w:rsidRDefault="00E75109" w:rsidP="000F0CCD">
      <w:pPr>
        <w:keepNext/>
        <w:keepLines/>
        <w:rPr>
          <w:rFonts w:cs="Arial"/>
          <w:lang w:val="en-US"/>
        </w:rPr>
      </w:pPr>
    </w:p>
    <w:p w:rsidR="000F0CCD" w:rsidRPr="000F0CCD" w:rsidRDefault="000F0CCD" w:rsidP="000F0CCD">
      <w:pPr>
        <w:keepNext/>
        <w:keepLines/>
        <w:rPr>
          <w:rFonts w:cs="Arial"/>
          <w:lang w:val="en-US"/>
        </w:rPr>
      </w:pPr>
      <w:r w:rsidRPr="000F0CCD">
        <w:rPr>
          <w:rFonts w:cs="Arial"/>
          <w:lang w:val="en-US"/>
        </w:rPr>
        <w:t>[</w:t>
      </w:r>
      <w:r w:rsidRPr="000F0CCD">
        <w:rPr>
          <w:rStyle w:val="Texttofillin"/>
          <w:rFonts w:cs="Arial"/>
          <w:b/>
          <w:lang w:val="en-US"/>
        </w:rPr>
        <w:t>Existing Shareholder</w:t>
      </w:r>
      <w:r w:rsidR="004C2BA1">
        <w:rPr>
          <w:rStyle w:val="Texttofillin"/>
          <w:rFonts w:cs="Arial"/>
          <w:b/>
          <w:lang w:val="en-US"/>
        </w:rPr>
        <w:t> </w:t>
      </w:r>
      <w:r w:rsidRPr="000F0CCD">
        <w:rPr>
          <w:rStyle w:val="Texttofillin"/>
          <w:rFonts w:cs="Arial"/>
          <w:b/>
          <w:lang w:val="en-US"/>
        </w:rPr>
        <w:t>n</w:t>
      </w:r>
      <w:r w:rsidRPr="000F0CCD">
        <w:rPr>
          <w:rFonts w:cs="Arial"/>
          <w:lang w:val="en-US"/>
        </w:rPr>
        <w:t>]</w:t>
      </w:r>
    </w:p>
    <w:p w:rsidR="00CA258F" w:rsidRDefault="00CA258F" w:rsidP="000F0CCD">
      <w:pPr>
        <w:keepNext/>
        <w:keepLines/>
        <w:spacing w:after="120"/>
        <w:rPr>
          <w:rFonts w:cs="Arial"/>
          <w:szCs w:val="22"/>
          <w:lang w:val="en-US"/>
        </w:rPr>
      </w:pPr>
    </w:p>
    <w:p w:rsidR="000F0CCD" w:rsidRPr="000F0CCD" w:rsidRDefault="000F0CCD" w:rsidP="000F0CCD">
      <w:pPr>
        <w:keepNext/>
        <w:keepLines/>
        <w:spacing w:after="120"/>
        <w:rPr>
          <w:rFonts w:cs="Arial"/>
          <w:szCs w:val="22"/>
          <w:lang w:val="en-US"/>
        </w:rPr>
      </w:pPr>
      <w:r w:rsidRPr="000F0CCD">
        <w:rPr>
          <w:rFonts w:cs="Arial"/>
          <w:szCs w:val="22"/>
          <w:lang w:val="en-US"/>
        </w:rPr>
        <w:t>By:</w:t>
      </w:r>
      <w:r w:rsidRPr="000F0CCD">
        <w:rPr>
          <w:rFonts w:cs="Arial"/>
          <w:szCs w:val="22"/>
          <w:lang w:val="en-US"/>
        </w:rPr>
        <w:tab/>
      </w:r>
      <w:r w:rsidRPr="000F0CCD">
        <w:rPr>
          <w:rFonts w:cs="Arial"/>
          <w:szCs w:val="22"/>
          <w:lang w:val="en-US"/>
        </w:rPr>
        <w:tab/>
        <w:t>___________________________</w:t>
      </w:r>
    </w:p>
    <w:p w:rsidR="000F0CCD" w:rsidRPr="000F0CCD" w:rsidRDefault="000F0CCD" w:rsidP="000F0CCD">
      <w:pPr>
        <w:keepNext/>
        <w:keepLines/>
        <w:spacing w:after="120"/>
        <w:rPr>
          <w:rFonts w:cs="Arial"/>
          <w:szCs w:val="22"/>
          <w:lang w:val="en-US"/>
        </w:rPr>
      </w:pPr>
      <w:r w:rsidRPr="000F0CCD">
        <w:rPr>
          <w:rFonts w:cs="Arial"/>
          <w:szCs w:val="22"/>
          <w:lang w:val="en-US"/>
        </w:rPr>
        <w:t>Names:</w:t>
      </w:r>
      <w:r w:rsidR="00CA258F">
        <w:rPr>
          <w:rFonts w:cs="Arial"/>
          <w:szCs w:val="22"/>
          <w:lang w:val="en-US"/>
        </w:rPr>
        <w:tab/>
      </w:r>
      <w:r w:rsidRPr="000F0CCD">
        <w:rPr>
          <w:rFonts w:cs="Arial"/>
          <w:szCs w:val="22"/>
          <w:lang w:val="en-US"/>
        </w:rPr>
        <w:tab/>
        <w:t>___________________________</w:t>
      </w:r>
    </w:p>
    <w:p w:rsidR="000F0CCD" w:rsidRPr="000F0CCD" w:rsidRDefault="000F0CCD" w:rsidP="000F0CCD">
      <w:pPr>
        <w:rPr>
          <w:rFonts w:cs="Arial"/>
          <w:szCs w:val="22"/>
          <w:lang w:val="en-US"/>
        </w:rPr>
      </w:pPr>
      <w:r w:rsidRPr="000F0CCD">
        <w:rPr>
          <w:rFonts w:cs="Arial"/>
          <w:szCs w:val="22"/>
          <w:lang w:val="en-US"/>
        </w:rPr>
        <w:t>Titles:</w:t>
      </w:r>
      <w:r w:rsidRPr="000F0CCD">
        <w:rPr>
          <w:rFonts w:cs="Arial"/>
          <w:szCs w:val="22"/>
          <w:lang w:val="en-US"/>
        </w:rPr>
        <w:tab/>
      </w:r>
      <w:r w:rsidRPr="000F0CCD">
        <w:rPr>
          <w:rFonts w:cs="Arial"/>
          <w:szCs w:val="22"/>
          <w:lang w:val="en-US"/>
        </w:rPr>
        <w:tab/>
        <w:t>___________________________</w:t>
      </w:r>
    </w:p>
    <w:p w:rsidR="00CA258F" w:rsidRDefault="00CA258F" w:rsidP="000F0CCD">
      <w:pPr>
        <w:keepNext/>
        <w:keepLines/>
        <w:rPr>
          <w:rFonts w:cs="Arial"/>
          <w:lang w:val="en-US"/>
        </w:rPr>
      </w:pPr>
    </w:p>
    <w:p w:rsidR="00E75109" w:rsidRDefault="00E75109" w:rsidP="000F0CCD">
      <w:pPr>
        <w:keepNext/>
        <w:keepLines/>
        <w:rPr>
          <w:rFonts w:cs="Arial"/>
          <w:lang w:val="en-US"/>
        </w:rPr>
      </w:pPr>
    </w:p>
    <w:p w:rsidR="000F0CCD" w:rsidRPr="000F0CCD" w:rsidRDefault="000F0CCD" w:rsidP="000F0CCD">
      <w:pPr>
        <w:keepNext/>
        <w:keepLines/>
        <w:rPr>
          <w:rFonts w:cs="Arial"/>
          <w:lang w:val="en-US"/>
        </w:rPr>
      </w:pPr>
      <w:r w:rsidRPr="000F0CCD">
        <w:rPr>
          <w:rFonts w:cs="Arial"/>
          <w:lang w:val="en-US"/>
        </w:rPr>
        <w:t>[</w:t>
      </w:r>
      <w:r w:rsidRPr="000F0CCD">
        <w:rPr>
          <w:rStyle w:val="Texttofillin"/>
          <w:rFonts w:cs="Arial"/>
          <w:b/>
          <w:lang w:val="en-US"/>
        </w:rPr>
        <w:t>Company</w:t>
      </w:r>
      <w:r w:rsidRPr="000F0CCD">
        <w:rPr>
          <w:rFonts w:cs="Arial"/>
          <w:lang w:val="en-US"/>
        </w:rPr>
        <w:t>]</w:t>
      </w:r>
    </w:p>
    <w:p w:rsidR="00CA258F" w:rsidRDefault="00CA258F" w:rsidP="000F0CCD">
      <w:pPr>
        <w:keepNext/>
        <w:keepLines/>
        <w:spacing w:after="120"/>
        <w:rPr>
          <w:rFonts w:cs="Arial"/>
          <w:szCs w:val="22"/>
          <w:lang w:val="en-US"/>
        </w:rPr>
      </w:pPr>
    </w:p>
    <w:p w:rsidR="000F0CCD" w:rsidRPr="000F0CCD" w:rsidRDefault="000F0CCD" w:rsidP="000F0CCD">
      <w:pPr>
        <w:keepNext/>
        <w:keepLines/>
        <w:spacing w:after="120"/>
        <w:rPr>
          <w:rFonts w:cs="Arial"/>
          <w:szCs w:val="22"/>
          <w:lang w:val="en-US"/>
        </w:rPr>
      </w:pPr>
      <w:r w:rsidRPr="000F0CCD">
        <w:rPr>
          <w:rFonts w:cs="Arial"/>
          <w:szCs w:val="22"/>
          <w:lang w:val="en-US"/>
        </w:rPr>
        <w:t>By:</w:t>
      </w:r>
      <w:r w:rsidRPr="000F0CCD">
        <w:rPr>
          <w:rFonts w:cs="Arial"/>
          <w:szCs w:val="22"/>
          <w:lang w:val="en-US"/>
        </w:rPr>
        <w:tab/>
      </w:r>
      <w:r w:rsidRPr="000F0CCD">
        <w:rPr>
          <w:rFonts w:cs="Arial"/>
          <w:szCs w:val="22"/>
          <w:lang w:val="en-US"/>
        </w:rPr>
        <w:tab/>
        <w:t>___________________________</w:t>
      </w:r>
    </w:p>
    <w:p w:rsidR="000F0CCD" w:rsidRPr="000F0CCD" w:rsidRDefault="000F0CCD" w:rsidP="000F0CCD">
      <w:pPr>
        <w:keepNext/>
        <w:keepLines/>
        <w:spacing w:after="120"/>
        <w:rPr>
          <w:rFonts w:cs="Arial"/>
          <w:szCs w:val="22"/>
          <w:lang w:val="en-US"/>
        </w:rPr>
      </w:pPr>
      <w:r w:rsidRPr="000F0CCD">
        <w:rPr>
          <w:rFonts w:cs="Arial"/>
          <w:szCs w:val="22"/>
          <w:lang w:val="en-US"/>
        </w:rPr>
        <w:t>Names:</w:t>
      </w:r>
      <w:r w:rsidR="00CA258F">
        <w:rPr>
          <w:rFonts w:cs="Arial"/>
          <w:szCs w:val="22"/>
          <w:lang w:val="en-US"/>
        </w:rPr>
        <w:tab/>
      </w:r>
      <w:r w:rsidRPr="000F0CCD">
        <w:rPr>
          <w:rFonts w:cs="Arial"/>
          <w:szCs w:val="22"/>
          <w:lang w:val="en-US"/>
        </w:rPr>
        <w:tab/>
        <w:t>___________________________</w:t>
      </w:r>
    </w:p>
    <w:p w:rsidR="000F0CCD" w:rsidRPr="000F0CCD" w:rsidRDefault="000F0CCD" w:rsidP="000F0CCD">
      <w:pPr>
        <w:rPr>
          <w:rFonts w:cs="Arial"/>
          <w:szCs w:val="22"/>
          <w:lang w:val="en-US"/>
        </w:rPr>
      </w:pPr>
      <w:r w:rsidRPr="000F0CCD">
        <w:rPr>
          <w:rFonts w:cs="Arial"/>
          <w:szCs w:val="22"/>
          <w:lang w:val="en-US"/>
        </w:rPr>
        <w:t>Titles:</w:t>
      </w:r>
      <w:r w:rsidRPr="000F0CCD">
        <w:rPr>
          <w:rFonts w:cs="Arial"/>
          <w:szCs w:val="22"/>
          <w:lang w:val="en-US"/>
        </w:rPr>
        <w:tab/>
      </w:r>
      <w:r w:rsidRPr="000F0CCD">
        <w:rPr>
          <w:rFonts w:cs="Arial"/>
          <w:szCs w:val="22"/>
          <w:lang w:val="en-US"/>
        </w:rPr>
        <w:tab/>
        <w:t>___________________________</w:t>
      </w:r>
    </w:p>
    <w:p w:rsidR="00FD3866" w:rsidRDefault="00FD3866" w:rsidP="000F0CCD">
      <w:pPr>
        <w:rPr>
          <w:rFonts w:cs="Arial"/>
          <w:lang w:val="en-US"/>
        </w:rPr>
      </w:pPr>
    </w:p>
    <w:p w:rsidR="001F5CA7" w:rsidRDefault="001F5CA7" w:rsidP="000F0CCD">
      <w:pPr>
        <w:rPr>
          <w:rFonts w:cs="Arial"/>
          <w:sz w:val="21"/>
          <w:szCs w:val="21"/>
          <w:lang w:val="en-US"/>
        </w:rPr>
        <w:sectPr w:rsidR="001F5CA7" w:rsidSect="0063763D">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134" w:left="1701" w:header="0" w:footer="454" w:gutter="0"/>
          <w:pgNumType w:start="1"/>
          <w:cols w:space="708"/>
          <w:titlePg/>
          <w:docGrid w:linePitch="360"/>
        </w:sectPr>
      </w:pPr>
    </w:p>
    <w:p w:rsidR="004C2BA1" w:rsidRPr="00950DA8" w:rsidRDefault="004C2BA1" w:rsidP="004C2BA1">
      <w:pPr>
        <w:rPr>
          <w:rFonts w:cs="Arial"/>
          <w:b/>
          <w:lang w:val="en-US"/>
        </w:rPr>
      </w:pPr>
      <w:r w:rsidRPr="00950DA8">
        <w:rPr>
          <w:rFonts w:cs="Arial"/>
          <w:b/>
          <w:lang w:val="en-US"/>
        </w:rPr>
        <w:t>List of Annexes</w:t>
      </w:r>
    </w:p>
    <w:p w:rsidR="004C2BA1" w:rsidRPr="00950DA8" w:rsidRDefault="004C2BA1" w:rsidP="004C2BA1">
      <w:pPr>
        <w:pStyle w:val="ListofAppendixes"/>
        <w:rPr>
          <w:rStyle w:val="Definition"/>
          <w:rFonts w:cs="Arial"/>
          <w:bCs w:val="0"/>
          <w:szCs w:val="20"/>
          <w:lang w:val="en-US"/>
        </w:rPr>
      </w:pPr>
    </w:p>
    <w:p w:rsidR="004C2BA1" w:rsidRPr="00950DA8" w:rsidRDefault="004C2BA1" w:rsidP="004C2BA1">
      <w:pPr>
        <w:pStyle w:val="ListofAppendixes"/>
        <w:spacing w:after="240"/>
        <w:rPr>
          <w:rFonts w:ascii="Arial" w:hAnsi="Arial" w:cs="Arial"/>
          <w:szCs w:val="20"/>
          <w:lang w:val="en-US"/>
        </w:rPr>
      </w:pPr>
      <w:r w:rsidRPr="00950DA8">
        <w:rPr>
          <w:rFonts w:ascii="Arial" w:hAnsi="Arial" w:cs="Arial"/>
          <w:szCs w:val="20"/>
          <w:lang w:val="en-US"/>
        </w:rPr>
        <w:t>Annex 1:</w:t>
      </w:r>
      <w:r w:rsidRPr="00950DA8">
        <w:rPr>
          <w:rFonts w:ascii="Arial" w:hAnsi="Arial" w:cs="Arial"/>
          <w:szCs w:val="20"/>
          <w:lang w:val="en-US"/>
        </w:rPr>
        <w:tab/>
      </w:r>
      <w:r>
        <w:rPr>
          <w:rFonts w:ascii="Arial" w:hAnsi="Arial" w:cs="Arial"/>
          <w:szCs w:val="20"/>
          <w:lang w:val="en-US"/>
        </w:rPr>
        <w:t>Cap Table</w:t>
      </w:r>
    </w:p>
    <w:p w:rsidR="004C2BA1" w:rsidRPr="00950DA8" w:rsidRDefault="004C2BA1" w:rsidP="004C2BA1">
      <w:pPr>
        <w:pStyle w:val="ListofAppendixes"/>
        <w:spacing w:after="240"/>
        <w:rPr>
          <w:rFonts w:ascii="Arial" w:hAnsi="Arial" w:cs="Arial"/>
          <w:szCs w:val="20"/>
          <w:lang w:val="en-US"/>
        </w:rPr>
      </w:pPr>
      <w:r w:rsidRPr="00950DA8">
        <w:rPr>
          <w:rFonts w:ascii="Arial" w:hAnsi="Arial" w:cs="Arial"/>
          <w:szCs w:val="20"/>
          <w:lang w:val="en-US"/>
        </w:rPr>
        <w:t>Annex 2:</w:t>
      </w:r>
      <w:r w:rsidRPr="00950DA8">
        <w:rPr>
          <w:rFonts w:ascii="Arial" w:hAnsi="Arial" w:cs="Arial"/>
          <w:szCs w:val="20"/>
          <w:lang w:val="en-US"/>
        </w:rPr>
        <w:tab/>
      </w:r>
      <w:r>
        <w:rPr>
          <w:rFonts w:ascii="Arial" w:hAnsi="Arial" w:cs="Arial"/>
          <w:szCs w:val="20"/>
          <w:lang w:val="en-US"/>
        </w:rPr>
        <w:t>List of Important Shareholder and Board Matters</w:t>
      </w:r>
    </w:p>
    <w:p w:rsidR="004C2BA1" w:rsidRDefault="004C2BA1" w:rsidP="004C2BA1">
      <w:pPr>
        <w:spacing w:line="300" w:lineRule="atLeast"/>
        <w:rPr>
          <w:rFonts w:cs="Arial"/>
          <w:b/>
          <w:lang w:val="en-US"/>
        </w:rPr>
      </w:pPr>
    </w:p>
    <w:p w:rsidR="004C2BA1" w:rsidRDefault="004C2BA1" w:rsidP="004C2BA1">
      <w:pPr>
        <w:spacing w:line="300" w:lineRule="atLeast"/>
        <w:rPr>
          <w:rFonts w:cs="Arial"/>
          <w:b/>
          <w:lang w:val="en-US"/>
        </w:rPr>
      </w:pPr>
    </w:p>
    <w:p w:rsidR="004C2BA1" w:rsidRDefault="004C2BA1" w:rsidP="004C2BA1">
      <w:pPr>
        <w:spacing w:line="300" w:lineRule="atLeast"/>
        <w:rPr>
          <w:rFonts w:cs="Arial"/>
          <w:b/>
          <w:lang w:val="en-US"/>
        </w:rPr>
      </w:pPr>
    </w:p>
    <w:p w:rsidR="004C2BA1" w:rsidRDefault="004C2BA1" w:rsidP="004C2BA1">
      <w:pPr>
        <w:spacing w:line="300" w:lineRule="atLeast"/>
        <w:rPr>
          <w:rFonts w:cs="Arial"/>
          <w:b/>
          <w:lang w:val="en-US"/>
        </w:rPr>
      </w:pPr>
    </w:p>
    <w:p w:rsidR="004C2BA1" w:rsidRDefault="004C2BA1" w:rsidP="004C2BA1">
      <w:pPr>
        <w:spacing w:line="300" w:lineRule="atLeast"/>
        <w:rPr>
          <w:rFonts w:cs="Arial"/>
          <w:b/>
          <w:lang w:val="en-US"/>
        </w:rPr>
        <w:sectPr w:rsidR="004C2BA1" w:rsidSect="0063763D">
          <w:footerReference w:type="first" r:id="rId15"/>
          <w:pgSz w:w="11906" w:h="16838"/>
          <w:pgMar w:top="-1985" w:right="1701" w:bottom="1134" w:left="1701" w:header="0" w:footer="454" w:gutter="0"/>
          <w:pgNumType w:start="1"/>
          <w:cols w:space="708"/>
          <w:titlePg/>
          <w:docGrid w:linePitch="360"/>
        </w:sectPr>
      </w:pPr>
    </w:p>
    <w:p w:rsidR="000F0CCD" w:rsidRPr="00212B6D" w:rsidRDefault="000F0CCD" w:rsidP="00212B6D">
      <w:pPr>
        <w:spacing w:line="300" w:lineRule="atLeast"/>
        <w:jc w:val="right"/>
        <w:rPr>
          <w:rFonts w:cs="Arial"/>
          <w:b/>
          <w:lang w:val="en-US"/>
        </w:rPr>
      </w:pPr>
      <w:r w:rsidRPr="00212B6D">
        <w:rPr>
          <w:rFonts w:cs="Arial"/>
          <w:b/>
          <w:lang w:val="en-US"/>
        </w:rPr>
        <w:t>Annex 1</w:t>
      </w:r>
    </w:p>
    <w:p w:rsidR="000F0CCD" w:rsidRPr="00212B6D" w:rsidRDefault="000F0CCD" w:rsidP="00212B6D">
      <w:pPr>
        <w:spacing w:line="300" w:lineRule="atLeast"/>
        <w:jc w:val="right"/>
        <w:rPr>
          <w:rFonts w:cs="Arial"/>
          <w:lang w:val="en-US"/>
        </w:rPr>
      </w:pPr>
    </w:p>
    <w:p w:rsidR="000F0CCD" w:rsidRPr="00212B6D" w:rsidRDefault="000F0CCD" w:rsidP="00212B6D">
      <w:pPr>
        <w:spacing w:line="300" w:lineRule="atLeast"/>
        <w:jc w:val="center"/>
        <w:rPr>
          <w:rFonts w:cs="Arial"/>
          <w:b/>
          <w:lang w:val="en-US"/>
        </w:rPr>
      </w:pPr>
      <w:r w:rsidRPr="00212B6D">
        <w:rPr>
          <w:rFonts w:cs="Arial"/>
          <w:b/>
          <w:lang w:val="en-US"/>
        </w:rPr>
        <w:t>Cap Table</w:t>
      </w:r>
    </w:p>
    <w:p w:rsidR="000F0CCD" w:rsidRPr="00212B6D" w:rsidRDefault="000F0CCD" w:rsidP="00212B6D">
      <w:pPr>
        <w:spacing w:line="300" w:lineRule="atLeast"/>
        <w:jc w:val="right"/>
        <w:rPr>
          <w:rFonts w:cs="Arial"/>
          <w:lang w:val="en-US"/>
        </w:rPr>
      </w:pPr>
    </w:p>
    <w:p w:rsidR="000F0CCD" w:rsidRPr="00212B6D" w:rsidRDefault="00CA258F" w:rsidP="00212B6D">
      <w:pPr>
        <w:spacing w:line="300" w:lineRule="atLeast"/>
        <w:rPr>
          <w:rFonts w:cs="Arial"/>
          <w:lang w:val="en-US"/>
        </w:rPr>
      </w:pPr>
      <w:r w:rsidRPr="00212B6D">
        <w:rPr>
          <w:rFonts w:cs="Arial"/>
          <w:lang w:val="en-US"/>
        </w:rPr>
        <w:t>Attached.</w:t>
      </w:r>
    </w:p>
    <w:p w:rsidR="00300B31" w:rsidRDefault="00300B31" w:rsidP="000F0CCD">
      <w:pPr>
        <w:rPr>
          <w:rFonts w:cs="Arial"/>
          <w:sz w:val="21"/>
          <w:szCs w:val="21"/>
          <w:lang w:val="en-US"/>
        </w:rPr>
        <w:sectPr w:rsidR="00300B31" w:rsidSect="0063763D">
          <w:footerReference w:type="default" r:id="rId16"/>
          <w:pgSz w:w="11906" w:h="16838"/>
          <w:pgMar w:top="-1985" w:right="1701" w:bottom="1134" w:left="1701" w:header="0" w:footer="454" w:gutter="0"/>
          <w:pgNumType w:start="1"/>
          <w:cols w:space="708"/>
          <w:docGrid w:linePitch="360"/>
        </w:sectPr>
      </w:pPr>
    </w:p>
    <w:p w:rsidR="000F0CCD" w:rsidRPr="00E75109" w:rsidRDefault="000F0CCD" w:rsidP="00300B31">
      <w:pPr>
        <w:spacing w:line="300" w:lineRule="atLeast"/>
        <w:jc w:val="right"/>
        <w:rPr>
          <w:rFonts w:cs="Arial"/>
          <w:b/>
          <w:lang w:val="en-US"/>
        </w:rPr>
      </w:pPr>
      <w:r w:rsidRPr="00E75109">
        <w:rPr>
          <w:rFonts w:cs="Arial"/>
          <w:b/>
          <w:lang w:val="en-US"/>
        </w:rPr>
        <w:t>Annex 2</w:t>
      </w:r>
    </w:p>
    <w:p w:rsidR="000F0CCD" w:rsidRPr="00E75109" w:rsidRDefault="000F0CCD" w:rsidP="00212B6D">
      <w:pPr>
        <w:spacing w:line="300" w:lineRule="atLeast"/>
        <w:jc w:val="right"/>
        <w:rPr>
          <w:rFonts w:cs="Arial"/>
          <w:lang w:val="en-US"/>
        </w:rPr>
      </w:pPr>
    </w:p>
    <w:p w:rsidR="000F0CCD" w:rsidRPr="00E75109" w:rsidRDefault="000F0CCD" w:rsidP="00212B6D">
      <w:pPr>
        <w:pStyle w:val="berschriftAppendix"/>
        <w:rPr>
          <w:rFonts w:cs="Arial"/>
          <w:szCs w:val="20"/>
          <w:lang w:val="en-US"/>
        </w:rPr>
      </w:pPr>
      <w:r w:rsidRPr="00E75109">
        <w:rPr>
          <w:rFonts w:cs="Arial"/>
          <w:szCs w:val="20"/>
          <w:lang w:val="en-US"/>
        </w:rPr>
        <w:t>List of Important Shareholder and Board Matters</w:t>
      </w:r>
    </w:p>
    <w:p w:rsidR="000F0CCD" w:rsidRPr="00E75109" w:rsidRDefault="000F0CCD" w:rsidP="00212B6D">
      <w:pPr>
        <w:spacing w:after="240" w:line="280" w:lineRule="atLeast"/>
        <w:rPr>
          <w:rFonts w:cs="Arial"/>
          <w:lang w:val="en-US"/>
        </w:rPr>
      </w:pPr>
    </w:p>
    <w:p w:rsidR="000F0CCD" w:rsidRPr="00E75109" w:rsidRDefault="000F0CCD" w:rsidP="000F0CCD">
      <w:pPr>
        <w:pStyle w:val="Zwischentitel"/>
        <w:spacing w:after="240" w:line="240" w:lineRule="atLeast"/>
        <w:rPr>
          <w:rFonts w:cs="Arial"/>
          <w:lang w:val="en-US"/>
        </w:rPr>
      </w:pPr>
      <w:r w:rsidRPr="00E75109">
        <w:rPr>
          <w:rFonts w:cs="Arial"/>
          <w:lang w:val="en-US"/>
        </w:rPr>
        <w:t>Part A – Important Shareholder Matters</w:t>
      </w:r>
    </w:p>
    <w:p w:rsidR="000F0CCD" w:rsidRPr="00E75109" w:rsidRDefault="000F0CCD" w:rsidP="000F0CCD">
      <w:pPr>
        <w:pStyle w:val="Standardeinzug"/>
        <w:spacing w:after="240" w:line="240" w:lineRule="atLeast"/>
        <w:ind w:left="0"/>
        <w:rPr>
          <w:rFonts w:ascii="Arial" w:hAnsi="Arial" w:cs="Arial"/>
          <w:sz w:val="20"/>
          <w:lang w:val="en-US"/>
        </w:rPr>
      </w:pPr>
      <w:r w:rsidRPr="00E75109">
        <w:rPr>
          <w:rFonts w:ascii="Arial" w:hAnsi="Arial" w:cs="Arial"/>
          <w:sz w:val="20"/>
          <w:lang w:val="en-US"/>
        </w:rPr>
        <w:t>Each of the following decisions shall be an Important Shareholder Matter and shall require the consent requirements set forth in the Term Sheet:</w:t>
      </w:r>
    </w:p>
    <w:p w:rsidR="000F0CCD" w:rsidRPr="00E75109" w:rsidRDefault="000F0CCD" w:rsidP="000F0CCD">
      <w:pPr>
        <w:pStyle w:val="Aufzhlunga"/>
        <w:numPr>
          <w:ilvl w:val="0"/>
          <w:numId w:val="7"/>
        </w:numPr>
        <w:tabs>
          <w:tab w:val="clear" w:pos="1418"/>
          <w:tab w:val="clear" w:pos="2149"/>
          <w:tab w:val="num" w:pos="851"/>
        </w:tabs>
        <w:spacing w:after="240" w:line="240" w:lineRule="atLeast"/>
        <w:ind w:left="851" w:hanging="851"/>
        <w:rPr>
          <w:rFonts w:cs="Arial"/>
          <w:lang w:val="en-US"/>
        </w:rPr>
      </w:pPr>
      <w:r w:rsidRPr="00E75109">
        <w:rPr>
          <w:rFonts w:cs="Arial"/>
          <w:lang w:val="en-US"/>
        </w:rPr>
        <w:t>any amendment of the Company's Articles or its corporate purpose;</w:t>
      </w:r>
    </w:p>
    <w:p w:rsidR="000F0CCD" w:rsidRPr="00F0266D" w:rsidRDefault="000F0CCD" w:rsidP="000F0CCD">
      <w:pPr>
        <w:pStyle w:val="Aufzhlunga"/>
        <w:numPr>
          <w:ilvl w:val="0"/>
          <w:numId w:val="7"/>
        </w:numPr>
        <w:tabs>
          <w:tab w:val="clear" w:pos="1418"/>
          <w:tab w:val="clear" w:pos="2149"/>
          <w:tab w:val="num" w:pos="851"/>
        </w:tabs>
        <w:spacing w:after="240" w:line="240" w:lineRule="atLeast"/>
        <w:ind w:left="851" w:hanging="851"/>
        <w:rPr>
          <w:rFonts w:cs="Arial"/>
          <w:lang w:val="en-US"/>
        </w:rPr>
      </w:pPr>
      <w:r w:rsidRPr="00E75109">
        <w:rPr>
          <w:rFonts w:cs="Arial"/>
          <w:lang w:val="en-US"/>
        </w:rPr>
        <w:t xml:space="preserve">any creation of shares with preferential rights of any kind, shape or form or with privileged voting rights </w:t>
      </w:r>
      <w:r w:rsidRPr="00960621">
        <w:rPr>
          <w:rFonts w:cs="Arial"/>
          <w:lang w:val="en-US"/>
        </w:rPr>
        <w:t>[</w:t>
      </w:r>
      <w:r w:rsidR="00A30FD9" w:rsidRPr="00960621">
        <w:rPr>
          <w:rFonts w:cs="Arial"/>
          <w:lang w:val="en-US"/>
        </w:rPr>
        <w:t>(other than for an approved f</w:t>
      </w:r>
      <w:r w:rsidRPr="00960621">
        <w:rPr>
          <w:rFonts w:cs="Arial"/>
          <w:lang w:val="en-US"/>
        </w:rPr>
        <w:t>inancing</w:t>
      </w:r>
      <w:r w:rsidR="00A30FD9" w:rsidRPr="00960621">
        <w:rPr>
          <w:rFonts w:cs="Arial"/>
          <w:lang w:val="en-US"/>
        </w:rPr>
        <w:t xml:space="preserve"> (to be defined in the Shareholders Agreement</w:t>
      </w:r>
      <w:r w:rsidRPr="00960621">
        <w:rPr>
          <w:rFonts w:cs="Arial"/>
          <w:lang w:val="en-US"/>
        </w:rPr>
        <w:t>)</w:t>
      </w:r>
      <w:r w:rsidRPr="00F0266D">
        <w:rPr>
          <w:rFonts w:cs="Arial"/>
          <w:lang w:val="en-US"/>
        </w:rPr>
        <w:t>];</w:t>
      </w:r>
    </w:p>
    <w:p w:rsidR="000F0CCD" w:rsidRPr="00F0266D" w:rsidRDefault="000F0CCD" w:rsidP="000F0CCD">
      <w:pPr>
        <w:pStyle w:val="Aufzhlunga"/>
        <w:numPr>
          <w:ilvl w:val="0"/>
          <w:numId w:val="7"/>
        </w:numPr>
        <w:tabs>
          <w:tab w:val="clear" w:pos="1418"/>
          <w:tab w:val="clear" w:pos="2149"/>
          <w:tab w:val="num" w:pos="851"/>
        </w:tabs>
        <w:spacing w:after="240" w:line="240" w:lineRule="atLeast"/>
        <w:ind w:left="851" w:hanging="851"/>
        <w:rPr>
          <w:rFonts w:cs="Arial"/>
          <w:lang w:val="en-US"/>
        </w:rPr>
      </w:pPr>
      <w:r w:rsidRPr="00F0266D">
        <w:rPr>
          <w:rFonts w:cs="Arial"/>
          <w:lang w:val="en-US"/>
        </w:rPr>
        <w:t>any amendment to the restriction of the transferability of shares;</w:t>
      </w:r>
    </w:p>
    <w:p w:rsidR="000F0CCD" w:rsidRPr="00F0266D" w:rsidRDefault="000F0CCD" w:rsidP="000F0CCD">
      <w:pPr>
        <w:pStyle w:val="Aufzhlunga"/>
        <w:numPr>
          <w:ilvl w:val="0"/>
          <w:numId w:val="7"/>
        </w:numPr>
        <w:tabs>
          <w:tab w:val="clear" w:pos="1418"/>
          <w:tab w:val="clear" w:pos="2149"/>
          <w:tab w:val="num" w:pos="851"/>
        </w:tabs>
        <w:spacing w:after="240" w:line="240" w:lineRule="atLeast"/>
        <w:ind w:left="851" w:hanging="851"/>
        <w:rPr>
          <w:rFonts w:cs="Arial"/>
          <w:lang w:val="en-US"/>
        </w:rPr>
      </w:pPr>
      <w:r w:rsidRPr="00F0266D">
        <w:rPr>
          <w:rFonts w:cs="Arial"/>
          <w:lang w:val="en-US"/>
        </w:rPr>
        <w:t xml:space="preserve">any authorized or conditional capital increase </w:t>
      </w:r>
      <w:r w:rsidRPr="00960621">
        <w:rPr>
          <w:rFonts w:cs="Arial"/>
          <w:lang w:val="en-US"/>
        </w:rPr>
        <w:t>[</w:t>
      </w:r>
      <w:r w:rsidR="00A30FD9" w:rsidRPr="00960621">
        <w:rPr>
          <w:rFonts w:cs="Arial"/>
          <w:lang w:val="en-US"/>
        </w:rPr>
        <w:t>(other than for an approved financing (to be defined in the Shareholders Agreement)</w:t>
      </w:r>
      <w:r w:rsidRPr="00F0266D">
        <w:rPr>
          <w:rFonts w:cs="Arial"/>
          <w:lang w:val="en-US"/>
        </w:rPr>
        <w:t>];</w:t>
      </w:r>
    </w:p>
    <w:p w:rsidR="000F0CCD" w:rsidRPr="00F0266D" w:rsidRDefault="000F0CCD" w:rsidP="000F0CCD">
      <w:pPr>
        <w:pStyle w:val="Aufzhlunga"/>
        <w:numPr>
          <w:ilvl w:val="0"/>
          <w:numId w:val="7"/>
        </w:numPr>
        <w:tabs>
          <w:tab w:val="clear" w:pos="1418"/>
          <w:tab w:val="clear" w:pos="2149"/>
          <w:tab w:val="num" w:pos="851"/>
        </w:tabs>
        <w:spacing w:after="240" w:line="240" w:lineRule="atLeast"/>
        <w:ind w:left="851" w:hanging="851"/>
        <w:rPr>
          <w:rFonts w:cs="Arial"/>
          <w:lang w:val="en-US"/>
        </w:rPr>
      </w:pPr>
      <w:r w:rsidRPr="00F0266D">
        <w:rPr>
          <w:rFonts w:cs="Arial"/>
          <w:lang w:val="en-US"/>
        </w:rPr>
        <w:t>any increase of capital against the Company's equity, against contributions in kind, or for the purpose of acquiring assets or the granting of special benefits;</w:t>
      </w:r>
    </w:p>
    <w:p w:rsidR="000F0CCD" w:rsidRPr="00F0266D" w:rsidRDefault="000F0CCD" w:rsidP="000F0CCD">
      <w:pPr>
        <w:pStyle w:val="Aufzhlunga"/>
        <w:numPr>
          <w:ilvl w:val="0"/>
          <w:numId w:val="7"/>
        </w:numPr>
        <w:tabs>
          <w:tab w:val="clear" w:pos="1418"/>
          <w:tab w:val="clear" w:pos="2149"/>
          <w:tab w:val="num" w:pos="851"/>
        </w:tabs>
        <w:spacing w:after="240" w:line="240" w:lineRule="atLeast"/>
        <w:ind w:left="851" w:hanging="851"/>
        <w:rPr>
          <w:rFonts w:cs="Arial"/>
          <w:lang w:val="en-US"/>
        </w:rPr>
      </w:pPr>
      <w:r w:rsidRPr="00F0266D">
        <w:rPr>
          <w:rFonts w:cs="Arial"/>
          <w:lang w:val="en-US"/>
        </w:rPr>
        <w:t>any limitation or withdrawal of subscription rights [</w:t>
      </w:r>
      <w:r w:rsidR="00A30FD9" w:rsidRPr="00F0266D">
        <w:rPr>
          <w:rFonts w:cs="Arial"/>
          <w:lang w:val="en-US"/>
        </w:rPr>
        <w:t>(</w:t>
      </w:r>
      <w:r w:rsidR="00A30FD9" w:rsidRPr="00960621">
        <w:rPr>
          <w:rFonts w:cs="Arial"/>
          <w:lang w:val="en-US"/>
        </w:rPr>
        <w:t>other than for an approved financing (to be defined in the Shareholders Agreement)</w:t>
      </w:r>
      <w:r w:rsidRPr="00F0266D">
        <w:rPr>
          <w:rFonts w:cs="Arial"/>
          <w:lang w:val="en-US"/>
        </w:rPr>
        <w:t>];</w:t>
      </w:r>
    </w:p>
    <w:p w:rsidR="000F0CCD" w:rsidRPr="00E75109" w:rsidRDefault="000F0CCD" w:rsidP="000F0CCD">
      <w:pPr>
        <w:pStyle w:val="Aufzhlunga"/>
        <w:numPr>
          <w:ilvl w:val="0"/>
          <w:numId w:val="7"/>
        </w:numPr>
        <w:tabs>
          <w:tab w:val="clear" w:pos="1418"/>
          <w:tab w:val="clear" w:pos="2149"/>
          <w:tab w:val="num" w:pos="851"/>
        </w:tabs>
        <w:spacing w:after="240" w:line="240" w:lineRule="atLeast"/>
        <w:ind w:left="851" w:hanging="851"/>
        <w:rPr>
          <w:rFonts w:cs="Arial"/>
          <w:lang w:val="en-US"/>
        </w:rPr>
      </w:pPr>
      <w:r w:rsidRPr="00F0266D">
        <w:rPr>
          <w:rFonts w:cs="Arial"/>
          <w:lang w:val="en-US"/>
        </w:rPr>
        <w:t>any change of [</w:t>
      </w:r>
      <w:r w:rsidRPr="00960621">
        <w:rPr>
          <w:rFonts w:cs="Arial"/>
          <w:lang w:val="en-US"/>
        </w:rPr>
        <w:t>the corporate name or</w:t>
      </w:r>
      <w:r w:rsidRPr="00F0266D">
        <w:rPr>
          <w:rFonts w:cs="Arial"/>
          <w:lang w:val="en-US"/>
        </w:rPr>
        <w:t>]</w:t>
      </w:r>
      <w:r w:rsidRPr="00E75109">
        <w:rPr>
          <w:rFonts w:cs="Arial"/>
          <w:lang w:val="en-US"/>
        </w:rPr>
        <w:t xml:space="preserve"> registered office of the Company;</w:t>
      </w:r>
    </w:p>
    <w:p w:rsidR="000F0CCD" w:rsidRPr="00E75109" w:rsidRDefault="000F0CCD" w:rsidP="000F0CCD">
      <w:pPr>
        <w:pStyle w:val="Aufzhlunga"/>
        <w:numPr>
          <w:ilvl w:val="0"/>
          <w:numId w:val="7"/>
        </w:numPr>
        <w:tabs>
          <w:tab w:val="clear" w:pos="1418"/>
          <w:tab w:val="clear" w:pos="2149"/>
          <w:tab w:val="num" w:pos="851"/>
        </w:tabs>
        <w:spacing w:after="240" w:line="240" w:lineRule="atLeast"/>
        <w:ind w:left="851" w:hanging="851"/>
        <w:rPr>
          <w:rFonts w:cs="Arial"/>
          <w:lang w:val="en-US"/>
        </w:rPr>
      </w:pPr>
      <w:r w:rsidRPr="00E75109">
        <w:rPr>
          <w:rFonts w:cs="Arial"/>
          <w:lang w:val="en-US"/>
        </w:rPr>
        <w:t>any sale of all or substantially all of the assets of the Company;</w:t>
      </w:r>
    </w:p>
    <w:p w:rsidR="000F0CCD" w:rsidRPr="00E75109" w:rsidRDefault="000F0CCD" w:rsidP="000F0CCD">
      <w:pPr>
        <w:pStyle w:val="Aufzhlunga"/>
        <w:numPr>
          <w:ilvl w:val="0"/>
          <w:numId w:val="7"/>
        </w:numPr>
        <w:tabs>
          <w:tab w:val="clear" w:pos="1418"/>
          <w:tab w:val="clear" w:pos="2149"/>
          <w:tab w:val="num" w:pos="851"/>
        </w:tabs>
        <w:spacing w:after="240" w:line="240" w:lineRule="atLeast"/>
        <w:ind w:left="851" w:hanging="851"/>
        <w:rPr>
          <w:rFonts w:cs="Arial"/>
          <w:lang w:val="en-US"/>
        </w:rPr>
      </w:pPr>
      <w:r w:rsidRPr="00E75109">
        <w:rPr>
          <w:rFonts w:cs="Arial"/>
          <w:lang w:val="en-US"/>
        </w:rPr>
        <w:t>any merger, demerger or similar reorganization of the Company;</w:t>
      </w:r>
    </w:p>
    <w:p w:rsidR="000F0CCD" w:rsidRPr="00E75109" w:rsidRDefault="000F0CCD" w:rsidP="000F0CCD">
      <w:pPr>
        <w:pStyle w:val="Aufzhlunga"/>
        <w:numPr>
          <w:ilvl w:val="0"/>
          <w:numId w:val="7"/>
        </w:numPr>
        <w:tabs>
          <w:tab w:val="clear" w:pos="1418"/>
          <w:tab w:val="clear" w:pos="2149"/>
          <w:tab w:val="num" w:pos="851"/>
        </w:tabs>
        <w:spacing w:after="240" w:line="240" w:lineRule="atLeast"/>
        <w:ind w:left="851" w:hanging="851"/>
        <w:rPr>
          <w:rFonts w:cs="Arial"/>
          <w:lang w:val="en-US"/>
        </w:rPr>
      </w:pPr>
      <w:r w:rsidRPr="00E75109">
        <w:rPr>
          <w:rFonts w:cs="Arial"/>
          <w:lang w:val="en-US"/>
        </w:rPr>
        <w:t>the liquidation of the Company;</w:t>
      </w:r>
    </w:p>
    <w:p w:rsidR="000F0CCD" w:rsidRPr="00E75109" w:rsidRDefault="000F0CCD" w:rsidP="000F0CCD">
      <w:pPr>
        <w:pStyle w:val="Aufzhlunga"/>
        <w:numPr>
          <w:ilvl w:val="0"/>
          <w:numId w:val="7"/>
        </w:numPr>
        <w:tabs>
          <w:tab w:val="clear" w:pos="1418"/>
          <w:tab w:val="clear" w:pos="2149"/>
          <w:tab w:val="num" w:pos="851"/>
        </w:tabs>
        <w:spacing w:after="240" w:line="240" w:lineRule="atLeast"/>
        <w:ind w:left="851" w:hanging="851"/>
        <w:rPr>
          <w:rFonts w:cs="Arial"/>
          <w:lang w:val="en-US"/>
        </w:rPr>
      </w:pPr>
      <w:r w:rsidRPr="00E75109">
        <w:rPr>
          <w:rFonts w:cs="Arial"/>
          <w:lang w:val="en-US"/>
        </w:rPr>
        <w:t>any resolution on dividend payments or other distributions to the shareholders;</w:t>
      </w:r>
    </w:p>
    <w:p w:rsidR="000F0CCD" w:rsidRPr="00E75109" w:rsidRDefault="000F0CCD" w:rsidP="000F0CCD">
      <w:pPr>
        <w:pStyle w:val="Aufzhlunga"/>
        <w:numPr>
          <w:ilvl w:val="0"/>
          <w:numId w:val="7"/>
        </w:numPr>
        <w:tabs>
          <w:tab w:val="clear" w:pos="1418"/>
          <w:tab w:val="clear" w:pos="2149"/>
          <w:tab w:val="num" w:pos="851"/>
        </w:tabs>
        <w:spacing w:after="240" w:line="240" w:lineRule="atLeast"/>
        <w:ind w:left="851" w:hanging="851"/>
        <w:rPr>
          <w:rFonts w:cs="Arial"/>
          <w:lang w:val="en-US"/>
        </w:rPr>
      </w:pPr>
      <w:r w:rsidRPr="00E75109">
        <w:rPr>
          <w:rFonts w:cs="Arial"/>
          <w:lang w:val="en-US"/>
        </w:rPr>
        <w:t xml:space="preserve">the election of the auditors of the Company; and </w:t>
      </w:r>
    </w:p>
    <w:p w:rsidR="000F0CCD" w:rsidRPr="00E75109" w:rsidRDefault="000F0CCD" w:rsidP="000F0CCD">
      <w:pPr>
        <w:pStyle w:val="Aufzhlunga"/>
        <w:numPr>
          <w:ilvl w:val="0"/>
          <w:numId w:val="7"/>
        </w:numPr>
        <w:tabs>
          <w:tab w:val="clear" w:pos="1418"/>
          <w:tab w:val="clear" w:pos="2149"/>
          <w:tab w:val="num" w:pos="851"/>
        </w:tabs>
        <w:spacing w:after="240" w:line="240" w:lineRule="atLeast"/>
        <w:ind w:left="851" w:hanging="851"/>
        <w:rPr>
          <w:rFonts w:cs="Arial"/>
          <w:lang w:val="en-US"/>
        </w:rPr>
      </w:pPr>
      <w:r w:rsidRPr="00E75109">
        <w:rPr>
          <w:rFonts w:cs="Arial"/>
          <w:lang w:val="en-US"/>
        </w:rPr>
        <w:t>[</w:t>
      </w:r>
      <w:r w:rsidRPr="00E75109">
        <w:rPr>
          <w:rFonts w:cs="Arial"/>
          <w:i/>
          <w:lang w:val="en-US"/>
        </w:rPr>
        <w:t>specify additional Important Shareholder Matters as appropriate</w:t>
      </w:r>
      <w:r w:rsidRPr="00E75109">
        <w:rPr>
          <w:rFonts w:cs="Arial"/>
          <w:lang w:val="en-US"/>
        </w:rPr>
        <w:t>].</w:t>
      </w:r>
    </w:p>
    <w:p w:rsidR="000F0CCD" w:rsidRPr="00E75109" w:rsidRDefault="000F0CCD" w:rsidP="000F0CCD">
      <w:pPr>
        <w:pStyle w:val="Zwischentitel"/>
        <w:spacing w:after="240" w:line="240" w:lineRule="atLeast"/>
        <w:rPr>
          <w:rFonts w:cs="Arial"/>
          <w:lang w:val="en-US"/>
        </w:rPr>
      </w:pPr>
      <w:r w:rsidRPr="00E75109">
        <w:rPr>
          <w:rFonts w:cs="Arial"/>
          <w:lang w:val="en-US"/>
        </w:rPr>
        <w:t>Part B – Important Board Matters</w:t>
      </w:r>
    </w:p>
    <w:p w:rsidR="000F0CCD" w:rsidRPr="00E75109" w:rsidRDefault="000F0CCD" w:rsidP="000F0CCD">
      <w:pPr>
        <w:pStyle w:val="Standardeinzug"/>
        <w:spacing w:after="240" w:line="240" w:lineRule="atLeast"/>
        <w:ind w:left="0"/>
        <w:rPr>
          <w:rFonts w:ascii="Arial" w:hAnsi="Arial" w:cs="Arial"/>
          <w:sz w:val="20"/>
          <w:lang w:val="en-US"/>
        </w:rPr>
      </w:pPr>
      <w:r w:rsidRPr="00E75109">
        <w:rPr>
          <w:rFonts w:ascii="Arial" w:hAnsi="Arial" w:cs="Arial"/>
          <w:sz w:val="20"/>
          <w:lang w:val="en-US"/>
        </w:rPr>
        <w:t>Each of the following decisions shall be an Important Board Matter and shall require the consent requirements set forth in the Term Sheet:</w:t>
      </w:r>
    </w:p>
    <w:p w:rsidR="000F0CCD" w:rsidRPr="00E75109" w:rsidRDefault="00CA258F" w:rsidP="000F0CCD">
      <w:pPr>
        <w:pStyle w:val="Aufzhlunga"/>
        <w:numPr>
          <w:ilvl w:val="0"/>
          <w:numId w:val="6"/>
        </w:numPr>
        <w:tabs>
          <w:tab w:val="left" w:pos="851"/>
        </w:tabs>
        <w:spacing w:after="240" w:line="240" w:lineRule="atLeast"/>
        <w:ind w:left="851" w:hanging="851"/>
        <w:rPr>
          <w:rStyle w:val="Textproposal"/>
          <w:rFonts w:cs="Arial"/>
          <w:szCs w:val="20"/>
          <w:u w:val="none"/>
          <w:lang w:val="en-US"/>
        </w:rPr>
      </w:pPr>
      <w:r w:rsidRPr="00E75109">
        <w:rPr>
          <w:rStyle w:val="Textproposal"/>
          <w:rFonts w:cs="Arial"/>
          <w:szCs w:val="20"/>
          <w:u w:val="none"/>
          <w:lang w:val="en-US"/>
        </w:rPr>
        <w:t>[</w:t>
      </w:r>
      <w:r w:rsidR="000F0CCD" w:rsidRPr="00960621">
        <w:rPr>
          <w:rStyle w:val="Textproposal"/>
          <w:rFonts w:cs="Arial"/>
          <w:szCs w:val="20"/>
          <w:u w:val="none"/>
          <w:lang w:val="en-US"/>
        </w:rPr>
        <w:t>the approval of the budget, and any change thereto</w:t>
      </w:r>
      <w:r w:rsidR="000F0CCD" w:rsidRPr="00C36440">
        <w:rPr>
          <w:rStyle w:val="Textproposal"/>
          <w:rFonts w:cs="Arial"/>
          <w:i/>
          <w:szCs w:val="20"/>
          <w:u w:val="none"/>
          <w:lang w:val="en-US"/>
        </w:rPr>
        <w:t>;</w:t>
      </w:r>
    </w:p>
    <w:p w:rsidR="000F0CCD" w:rsidRPr="00E75109" w:rsidRDefault="000F0CCD" w:rsidP="000F0CCD">
      <w:pPr>
        <w:pStyle w:val="Aufzhlunga"/>
        <w:tabs>
          <w:tab w:val="left" w:pos="851"/>
        </w:tabs>
        <w:spacing w:after="240" w:line="240" w:lineRule="atLeast"/>
        <w:ind w:left="851" w:hanging="851"/>
        <w:rPr>
          <w:rStyle w:val="Textproposal"/>
          <w:rFonts w:cs="Arial"/>
          <w:szCs w:val="20"/>
          <w:u w:val="none"/>
          <w:lang w:val="en-US"/>
        </w:rPr>
      </w:pPr>
      <w:r w:rsidRPr="00960621">
        <w:rPr>
          <w:rStyle w:val="Textproposal"/>
          <w:rFonts w:cs="Arial"/>
          <w:szCs w:val="20"/>
          <w:u w:val="none"/>
          <w:lang w:val="en-US"/>
        </w:rPr>
        <w:t>the sale, disposal or transfer of all or substantially all of the Company's business and/or assets</w:t>
      </w:r>
      <w:r w:rsidRPr="00E75109">
        <w:rPr>
          <w:rStyle w:val="Textproposal"/>
          <w:rFonts w:cs="Arial"/>
          <w:szCs w:val="20"/>
          <w:u w:val="none"/>
          <w:lang w:val="en-US"/>
        </w:rPr>
        <w:t>;</w:t>
      </w:r>
    </w:p>
    <w:p w:rsidR="000F0CCD" w:rsidRPr="00960621" w:rsidRDefault="000F0CCD" w:rsidP="000F0CCD">
      <w:pPr>
        <w:pStyle w:val="Aufzhlunga"/>
        <w:numPr>
          <w:ilvl w:val="0"/>
          <w:numId w:val="6"/>
        </w:numPr>
        <w:tabs>
          <w:tab w:val="left" w:pos="851"/>
        </w:tabs>
        <w:spacing w:after="240" w:line="240" w:lineRule="atLeast"/>
        <w:ind w:left="851" w:hanging="851"/>
        <w:rPr>
          <w:rStyle w:val="Textproposal"/>
          <w:rFonts w:cs="Arial"/>
          <w:szCs w:val="20"/>
          <w:u w:val="none"/>
          <w:lang w:val="en-US"/>
        </w:rPr>
      </w:pPr>
      <w:r w:rsidRPr="00960621">
        <w:rPr>
          <w:rStyle w:val="Textproposal"/>
          <w:rFonts w:cs="Arial"/>
          <w:szCs w:val="20"/>
          <w:u w:val="none"/>
          <w:lang w:val="en-US"/>
        </w:rPr>
        <w:t>any acquisition of a business or any part thereof (whether a share or asset transaction);</w:t>
      </w:r>
    </w:p>
    <w:p w:rsidR="000F0CCD" w:rsidRPr="00E75109" w:rsidRDefault="000F0CCD" w:rsidP="000F0CCD">
      <w:pPr>
        <w:pStyle w:val="Aufzhlunga"/>
        <w:tabs>
          <w:tab w:val="clear" w:pos="2149"/>
          <w:tab w:val="left" w:pos="851"/>
        </w:tabs>
        <w:spacing w:after="240" w:line="240" w:lineRule="atLeast"/>
        <w:ind w:left="851" w:hanging="851"/>
        <w:rPr>
          <w:rStyle w:val="Textproposal"/>
          <w:rFonts w:cs="Arial"/>
          <w:szCs w:val="20"/>
          <w:u w:val="none"/>
          <w:lang w:val="en-US"/>
        </w:rPr>
      </w:pPr>
      <w:r w:rsidRPr="00960621">
        <w:rPr>
          <w:rStyle w:val="Textproposal"/>
          <w:rFonts w:cs="Arial"/>
          <w:szCs w:val="20"/>
          <w:u w:val="none"/>
          <w:lang w:val="en-US"/>
        </w:rPr>
        <w:t>any investment, capital expenditure, sale of assets, incurrence of debt or any contract obligation by the Company in excess of CHF</w:t>
      </w:r>
      <w:r w:rsidRPr="00C36440">
        <w:rPr>
          <w:rStyle w:val="Textproposal"/>
          <w:rFonts w:cs="Arial"/>
          <w:i/>
          <w:szCs w:val="20"/>
          <w:u w:val="none"/>
          <w:lang w:val="en-US"/>
        </w:rPr>
        <w:t> </w:t>
      </w:r>
      <w:r w:rsidRPr="00F868F8">
        <w:rPr>
          <w:rStyle w:val="Textproposal"/>
          <w:rFonts w:cs="Arial"/>
          <w:szCs w:val="20"/>
          <w:u w:val="none"/>
          <w:lang w:val="en-US"/>
        </w:rPr>
        <w:t>[</w:t>
      </w:r>
      <w:r w:rsidRPr="00F868F8">
        <w:rPr>
          <w:rStyle w:val="Texttofillin"/>
          <w:rFonts w:cs="Arial"/>
          <w:szCs w:val="20"/>
          <w:lang w:val="en-US"/>
        </w:rPr>
        <w:t>amount</w:t>
      </w:r>
      <w:r w:rsidRPr="00F868F8">
        <w:rPr>
          <w:rStyle w:val="Textproposal"/>
          <w:rFonts w:cs="Arial"/>
          <w:szCs w:val="20"/>
          <w:u w:val="none"/>
          <w:lang w:val="en-US"/>
        </w:rPr>
        <w:t>]</w:t>
      </w:r>
      <w:r w:rsidRPr="00C36440">
        <w:rPr>
          <w:rStyle w:val="Textproposal"/>
          <w:rFonts w:cs="Arial"/>
          <w:i/>
          <w:szCs w:val="20"/>
          <w:u w:val="none"/>
          <w:lang w:val="en-US"/>
        </w:rPr>
        <w:t xml:space="preserve"> (</w:t>
      </w:r>
      <w:r w:rsidRPr="00960621">
        <w:rPr>
          <w:rStyle w:val="Textproposal"/>
          <w:rFonts w:cs="Arial"/>
          <w:szCs w:val="20"/>
          <w:u w:val="none"/>
          <w:lang w:val="en-US"/>
        </w:rPr>
        <w:t>whether by a single transaction or a series of related transactions) unless such expenditure has been specifically provided for in the budget;</w:t>
      </w:r>
    </w:p>
    <w:p w:rsidR="000F0CCD" w:rsidRPr="00960621" w:rsidRDefault="000F0CCD" w:rsidP="000F0CCD">
      <w:pPr>
        <w:pStyle w:val="Aufzhlunga"/>
        <w:tabs>
          <w:tab w:val="clear" w:pos="2149"/>
          <w:tab w:val="left" w:pos="851"/>
        </w:tabs>
        <w:spacing w:after="240" w:line="240" w:lineRule="atLeast"/>
        <w:ind w:left="851" w:hanging="851"/>
        <w:rPr>
          <w:rStyle w:val="Textproposal"/>
          <w:rFonts w:cs="Arial"/>
          <w:szCs w:val="20"/>
          <w:u w:val="none"/>
          <w:lang w:val="en-US"/>
        </w:rPr>
      </w:pPr>
      <w:r w:rsidRPr="00960621">
        <w:rPr>
          <w:rStyle w:val="Textproposal"/>
          <w:rFonts w:cs="Arial"/>
          <w:szCs w:val="20"/>
          <w:u w:val="none"/>
          <w:lang w:val="en-US"/>
        </w:rPr>
        <w:t xml:space="preserve">any </w:t>
      </w:r>
      <w:r w:rsidR="003F7911" w:rsidRPr="00960621">
        <w:rPr>
          <w:rFonts w:cs="Arial"/>
          <w:lang w:val="en-US"/>
        </w:rPr>
        <w:t>approved financing (to be defined in the Shareholders Agreement)</w:t>
      </w:r>
      <w:r w:rsidRPr="00960621">
        <w:rPr>
          <w:rStyle w:val="Textproposal"/>
          <w:rFonts w:cs="Arial"/>
          <w:szCs w:val="20"/>
          <w:u w:val="none"/>
          <w:lang w:val="en-US"/>
        </w:rPr>
        <w:t xml:space="preserve"> including any agreements to facilitate and effect an </w:t>
      </w:r>
      <w:r w:rsidR="003F7911" w:rsidRPr="00960621">
        <w:rPr>
          <w:rStyle w:val="Textproposal"/>
          <w:rFonts w:cs="Arial"/>
          <w:szCs w:val="20"/>
          <w:u w:val="none"/>
          <w:lang w:val="en-US"/>
        </w:rPr>
        <w:t>a</w:t>
      </w:r>
      <w:r w:rsidRPr="00960621">
        <w:rPr>
          <w:rStyle w:val="Textproposal"/>
          <w:rFonts w:cs="Arial"/>
          <w:szCs w:val="20"/>
          <w:u w:val="none"/>
          <w:lang w:val="en-US"/>
        </w:rPr>
        <w:t xml:space="preserve">pproved </w:t>
      </w:r>
      <w:r w:rsidR="003F7911" w:rsidRPr="00960621">
        <w:rPr>
          <w:rStyle w:val="Textproposal"/>
          <w:rFonts w:cs="Arial"/>
          <w:szCs w:val="20"/>
          <w:u w:val="none"/>
          <w:lang w:val="en-US"/>
        </w:rPr>
        <w:t>f</w:t>
      </w:r>
      <w:r w:rsidRPr="00960621">
        <w:rPr>
          <w:rStyle w:val="Textproposal"/>
          <w:rFonts w:cs="Arial"/>
          <w:szCs w:val="20"/>
          <w:u w:val="none"/>
          <w:lang w:val="en-US"/>
        </w:rPr>
        <w:t>inancing;</w:t>
      </w:r>
    </w:p>
    <w:p w:rsidR="000F0CCD" w:rsidRPr="00960621" w:rsidRDefault="000F0CCD" w:rsidP="000F0CCD">
      <w:pPr>
        <w:pStyle w:val="Aufzhlunga"/>
        <w:tabs>
          <w:tab w:val="clear" w:pos="2149"/>
          <w:tab w:val="left" w:pos="851"/>
        </w:tabs>
        <w:spacing w:after="240" w:line="240" w:lineRule="atLeast"/>
        <w:ind w:left="851" w:hanging="851"/>
        <w:rPr>
          <w:rStyle w:val="Textproposal"/>
          <w:rFonts w:cs="Arial"/>
          <w:szCs w:val="20"/>
          <w:u w:val="none"/>
          <w:lang w:val="en-US"/>
        </w:rPr>
      </w:pPr>
      <w:r w:rsidRPr="00960621">
        <w:rPr>
          <w:rStyle w:val="Textproposal"/>
          <w:rFonts w:cs="Arial"/>
          <w:szCs w:val="20"/>
          <w:u w:val="none"/>
          <w:lang w:val="en-US"/>
        </w:rPr>
        <w:t>the appointment and removal of the Company's CEO and all other members of the management;</w:t>
      </w:r>
    </w:p>
    <w:p w:rsidR="000F0CCD" w:rsidRPr="00C36440" w:rsidRDefault="000F0CCD" w:rsidP="000F0CCD">
      <w:pPr>
        <w:pStyle w:val="Aufzhlunga"/>
        <w:tabs>
          <w:tab w:val="clear" w:pos="2149"/>
          <w:tab w:val="left" w:pos="851"/>
        </w:tabs>
        <w:spacing w:after="240" w:line="240" w:lineRule="atLeast"/>
        <w:ind w:left="851" w:hanging="851"/>
        <w:rPr>
          <w:rStyle w:val="Textproposal"/>
          <w:rFonts w:cs="Arial"/>
          <w:i/>
          <w:szCs w:val="20"/>
          <w:u w:val="none"/>
          <w:lang w:val="en-US"/>
        </w:rPr>
      </w:pPr>
      <w:r w:rsidRPr="00960621">
        <w:rPr>
          <w:rStyle w:val="Textproposal"/>
          <w:rFonts w:cs="Arial"/>
          <w:szCs w:val="20"/>
          <w:u w:val="none"/>
          <w:lang w:val="en-US"/>
        </w:rPr>
        <w:t>the approval and amendment of any share option plan and option and/or share grants to the Management, the issuance of shares or equity-related securities out of the Company's authorized or conditional share capital (including the determination of the issue price, the date for the entitlement for dividends and the type of contribution therefore), except in respect to any shares issued in accordance with anti-dilution adjustments</w:t>
      </w:r>
      <w:r w:rsidRPr="00C36440">
        <w:rPr>
          <w:rStyle w:val="Textproposal"/>
          <w:rFonts w:cs="Arial"/>
          <w:i/>
          <w:szCs w:val="20"/>
          <w:u w:val="none"/>
          <w:lang w:val="en-US"/>
        </w:rPr>
        <w:t>;</w:t>
      </w:r>
    </w:p>
    <w:p w:rsidR="000F0CCD" w:rsidRPr="00960621" w:rsidRDefault="000F0CCD" w:rsidP="000F0CCD">
      <w:pPr>
        <w:pStyle w:val="Aufzhlunga"/>
        <w:tabs>
          <w:tab w:val="clear" w:pos="2149"/>
          <w:tab w:val="left" w:pos="851"/>
        </w:tabs>
        <w:spacing w:after="240" w:line="240" w:lineRule="atLeast"/>
        <w:ind w:left="851" w:hanging="851"/>
        <w:rPr>
          <w:rStyle w:val="Textproposal"/>
          <w:rFonts w:cs="Arial"/>
          <w:szCs w:val="20"/>
          <w:u w:val="none"/>
          <w:lang w:val="en-US"/>
        </w:rPr>
      </w:pPr>
      <w:r w:rsidRPr="00960621">
        <w:rPr>
          <w:rStyle w:val="Textproposal"/>
          <w:rFonts w:cs="Arial"/>
          <w:szCs w:val="20"/>
          <w:u w:val="none"/>
          <w:lang w:val="en-US"/>
        </w:rPr>
        <w:t>the creation of any security interests upon any part of the Company's property or assets in any form whatsoever exceeding CHF</w:t>
      </w:r>
      <w:r w:rsidRPr="00C36440">
        <w:rPr>
          <w:rStyle w:val="Textproposal"/>
          <w:rFonts w:cs="Arial"/>
          <w:i/>
          <w:szCs w:val="20"/>
          <w:u w:val="none"/>
          <w:lang w:val="en-US"/>
        </w:rPr>
        <w:t> </w:t>
      </w:r>
      <w:r w:rsidRPr="00F23849">
        <w:rPr>
          <w:rStyle w:val="Textproposal"/>
          <w:rFonts w:cs="Arial"/>
          <w:szCs w:val="20"/>
          <w:u w:val="none"/>
          <w:lang w:val="en-US"/>
        </w:rPr>
        <w:t>[</w:t>
      </w:r>
      <w:r w:rsidRPr="00F868F8">
        <w:rPr>
          <w:rStyle w:val="Texttofillin"/>
          <w:rFonts w:cs="Arial"/>
          <w:szCs w:val="20"/>
          <w:lang w:val="en-US"/>
        </w:rPr>
        <w:t>amount</w:t>
      </w:r>
      <w:r w:rsidRPr="00F23849">
        <w:rPr>
          <w:rStyle w:val="Textproposal"/>
          <w:rFonts w:cs="Arial"/>
          <w:szCs w:val="20"/>
          <w:u w:val="none"/>
          <w:lang w:val="en-US"/>
        </w:rPr>
        <w:t>]</w:t>
      </w:r>
      <w:r w:rsidRPr="00C36440">
        <w:rPr>
          <w:rStyle w:val="Textproposal"/>
          <w:rFonts w:cs="Arial"/>
          <w:i/>
          <w:szCs w:val="20"/>
          <w:u w:val="none"/>
          <w:lang w:val="en-US"/>
        </w:rPr>
        <w:t xml:space="preserve"> </w:t>
      </w:r>
      <w:r w:rsidRPr="00960621">
        <w:rPr>
          <w:rStyle w:val="Textproposal"/>
          <w:rFonts w:cs="Arial"/>
          <w:szCs w:val="20"/>
          <w:u w:val="none"/>
          <w:lang w:val="en-US"/>
        </w:rPr>
        <w:t>in aggregate (whether by a single transaction or by a series of related transactions) save as set forth in the budget or in the ordinary course of business;</w:t>
      </w:r>
    </w:p>
    <w:p w:rsidR="000F0CCD" w:rsidRPr="00960621" w:rsidRDefault="000F0CCD" w:rsidP="000F0CCD">
      <w:pPr>
        <w:pStyle w:val="Aufzhlunga"/>
        <w:tabs>
          <w:tab w:val="clear" w:pos="2149"/>
          <w:tab w:val="left" w:pos="851"/>
        </w:tabs>
        <w:spacing w:after="240" w:line="240" w:lineRule="atLeast"/>
        <w:ind w:left="851" w:hanging="851"/>
        <w:rPr>
          <w:rStyle w:val="Textproposal"/>
          <w:rFonts w:cs="Arial"/>
          <w:szCs w:val="20"/>
          <w:u w:val="none"/>
          <w:lang w:val="en-US"/>
        </w:rPr>
      </w:pPr>
      <w:r w:rsidRPr="00960621">
        <w:rPr>
          <w:rStyle w:val="Textproposal"/>
          <w:rFonts w:cs="Arial"/>
          <w:szCs w:val="20"/>
          <w:u w:val="none"/>
          <w:lang w:val="en-US"/>
        </w:rPr>
        <w:t>any related-party transactions or arrangements including variations thereof;</w:t>
      </w:r>
    </w:p>
    <w:p w:rsidR="000F0CCD" w:rsidRPr="00960621" w:rsidRDefault="000F0CCD" w:rsidP="000F0CCD">
      <w:pPr>
        <w:pStyle w:val="Aufzhlunga"/>
        <w:tabs>
          <w:tab w:val="clear" w:pos="2149"/>
          <w:tab w:val="left" w:pos="851"/>
        </w:tabs>
        <w:spacing w:after="240" w:line="240" w:lineRule="atLeast"/>
        <w:ind w:left="851" w:hanging="851"/>
        <w:rPr>
          <w:rStyle w:val="Textproposal"/>
          <w:rFonts w:cs="Arial"/>
          <w:szCs w:val="20"/>
          <w:u w:val="none"/>
          <w:lang w:val="en-US"/>
        </w:rPr>
      </w:pPr>
      <w:r w:rsidRPr="00960621">
        <w:rPr>
          <w:rStyle w:val="Textproposal"/>
          <w:rFonts w:cs="Arial"/>
          <w:szCs w:val="20"/>
          <w:u w:val="none"/>
          <w:lang w:val="en-US"/>
        </w:rPr>
        <w:t>any material change in accounting policies or principles save with the prior approval of the Company's audit company;</w:t>
      </w:r>
    </w:p>
    <w:p w:rsidR="000F0CCD" w:rsidRPr="00960621" w:rsidRDefault="000F0CCD" w:rsidP="000F0CCD">
      <w:pPr>
        <w:pStyle w:val="Aufzhlunga"/>
        <w:tabs>
          <w:tab w:val="clear" w:pos="2149"/>
          <w:tab w:val="left" w:pos="851"/>
        </w:tabs>
        <w:spacing w:after="240" w:line="240" w:lineRule="atLeast"/>
        <w:ind w:left="851" w:hanging="851"/>
        <w:rPr>
          <w:rStyle w:val="Textproposal"/>
          <w:rFonts w:cs="Arial"/>
          <w:szCs w:val="20"/>
          <w:u w:val="none"/>
          <w:lang w:val="en-US"/>
        </w:rPr>
      </w:pPr>
      <w:r w:rsidRPr="00960621">
        <w:rPr>
          <w:rStyle w:val="Textproposal"/>
          <w:rFonts w:cs="Arial"/>
          <w:szCs w:val="20"/>
          <w:u w:val="none"/>
          <w:lang w:val="en-US"/>
        </w:rPr>
        <w:t>any transfer of shares other than in accordance with the transfer restrictions set forth in the Shareholders Agreement;</w:t>
      </w:r>
      <w:r w:rsidR="00CA258F" w:rsidRPr="00960621">
        <w:rPr>
          <w:rStyle w:val="Textproposal"/>
          <w:rFonts w:cs="Arial"/>
          <w:szCs w:val="20"/>
          <w:u w:val="none"/>
          <w:lang w:val="en-US"/>
        </w:rPr>
        <w:t>]</w:t>
      </w:r>
    </w:p>
    <w:p w:rsidR="000F0CCD" w:rsidRPr="00E75109" w:rsidRDefault="000F0CCD" w:rsidP="000F0CCD">
      <w:pPr>
        <w:pStyle w:val="Aufzhlunga"/>
        <w:tabs>
          <w:tab w:val="clear" w:pos="2149"/>
          <w:tab w:val="left" w:pos="851"/>
        </w:tabs>
        <w:spacing w:after="240" w:line="240" w:lineRule="atLeast"/>
        <w:ind w:left="851" w:hanging="851"/>
        <w:rPr>
          <w:rFonts w:cs="Arial"/>
          <w:lang w:val="en-US"/>
        </w:rPr>
      </w:pPr>
      <w:r w:rsidRPr="00E75109">
        <w:rPr>
          <w:rFonts w:cs="Arial"/>
          <w:lang w:val="en-US"/>
        </w:rPr>
        <w:t>[</w:t>
      </w:r>
      <w:r w:rsidRPr="00E75109">
        <w:rPr>
          <w:rFonts w:cs="Arial"/>
          <w:i/>
          <w:lang w:val="en-US"/>
        </w:rPr>
        <w:t>specify additional Important Board Matters as appropriate</w:t>
      </w:r>
      <w:r w:rsidRPr="00E75109">
        <w:rPr>
          <w:rFonts w:cs="Arial"/>
          <w:lang w:val="en-US"/>
        </w:rPr>
        <w:t xml:space="preserve">]; </w:t>
      </w:r>
      <w:r w:rsidRPr="00960621">
        <w:rPr>
          <w:rFonts w:cs="Arial"/>
          <w:lang w:val="en-US"/>
        </w:rPr>
        <w:t>and</w:t>
      </w:r>
    </w:p>
    <w:p w:rsidR="000F0CCD" w:rsidRPr="00960621" w:rsidRDefault="000F0CCD" w:rsidP="000F0CCD">
      <w:pPr>
        <w:pStyle w:val="Aufzhlunga"/>
        <w:tabs>
          <w:tab w:val="clear" w:pos="2149"/>
          <w:tab w:val="left" w:pos="851"/>
        </w:tabs>
        <w:spacing w:after="240" w:line="240" w:lineRule="atLeast"/>
        <w:ind w:left="851" w:hanging="851"/>
        <w:rPr>
          <w:rFonts w:cs="Arial"/>
          <w:lang w:val="en-US"/>
        </w:rPr>
      </w:pPr>
      <w:r w:rsidRPr="00960621">
        <w:rPr>
          <w:rStyle w:val="Textproposal"/>
          <w:rFonts w:cs="Arial"/>
          <w:szCs w:val="20"/>
          <w:u w:val="none"/>
          <w:lang w:val="en-US"/>
        </w:rPr>
        <w:t xml:space="preserve">any amendment or </w:t>
      </w:r>
      <w:r w:rsidR="003F7911" w:rsidRPr="00960621">
        <w:rPr>
          <w:rStyle w:val="Textproposal"/>
          <w:rFonts w:cs="Arial"/>
          <w:szCs w:val="20"/>
          <w:u w:val="none"/>
          <w:lang w:val="en-US"/>
        </w:rPr>
        <w:t>modification of the board r</w:t>
      </w:r>
      <w:r w:rsidRPr="00960621">
        <w:rPr>
          <w:rStyle w:val="Textproposal"/>
          <w:rFonts w:cs="Arial"/>
          <w:szCs w:val="20"/>
          <w:u w:val="none"/>
          <w:lang w:val="en-US"/>
        </w:rPr>
        <w:t>egulations.</w:t>
      </w:r>
    </w:p>
    <w:p w:rsidR="0074793B" w:rsidRPr="00E75109" w:rsidRDefault="0074793B" w:rsidP="0074793B">
      <w:pPr>
        <w:rPr>
          <w:lang w:val="en-US"/>
        </w:rPr>
      </w:pPr>
    </w:p>
    <w:sectPr w:rsidR="0074793B" w:rsidRPr="00E75109" w:rsidSect="0063763D">
      <w:footerReference w:type="default" r:id="rId17"/>
      <w:pgSz w:w="11906" w:h="16838"/>
      <w:pgMar w:top="-1985" w:right="1701" w:bottom="1134" w:left="1701" w:header="0"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CCD" w:rsidRDefault="000F0CCD" w:rsidP="000F0CCD">
      <w:r>
        <w:separator/>
      </w:r>
    </w:p>
  </w:endnote>
  <w:endnote w:type="continuationSeparator" w:id="0">
    <w:p w:rsidR="000F0CCD" w:rsidRDefault="000F0CCD" w:rsidP="000F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 Inspira">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63D" w:rsidRDefault="0063763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F33" w:rsidRPr="000F0CCD" w:rsidRDefault="000F0CCD" w:rsidP="00A91E60">
    <w:pPr>
      <w:pStyle w:val="Fuzeile"/>
      <w:tabs>
        <w:tab w:val="clear" w:pos="9072"/>
        <w:tab w:val="right" w:pos="8505"/>
      </w:tabs>
      <w:rPr>
        <w:rFonts w:ascii="Arial" w:hAnsi="Arial" w:cs="Arial"/>
        <w:sz w:val="18"/>
        <w:szCs w:val="18"/>
        <w:lang w:val="en-US"/>
      </w:rPr>
    </w:pPr>
    <w:r w:rsidRPr="000F0CCD">
      <w:rPr>
        <w:rFonts w:ascii="Arial" w:hAnsi="Arial" w:cs="Arial"/>
        <w:color w:val="FF0000"/>
        <w:sz w:val="18"/>
        <w:szCs w:val="18"/>
        <w:lang w:val="en-US"/>
      </w:rPr>
      <w:t xml:space="preserve">SECA Term Sheet </w:t>
    </w:r>
    <w:r w:rsidRPr="0067287F">
      <w:rPr>
        <w:rFonts w:ascii="Arial" w:hAnsi="Arial" w:cs="Arial"/>
        <w:color w:val="FF0000"/>
        <w:sz w:val="18"/>
        <w:szCs w:val="18"/>
        <w:lang w:val="en-GB"/>
      </w:rPr>
      <w:t>"</w:t>
    </w:r>
    <w:r w:rsidRPr="000F0CCD">
      <w:rPr>
        <w:rFonts w:ascii="Arial" w:hAnsi="Arial" w:cs="Arial"/>
        <w:color w:val="FF0000"/>
        <w:sz w:val="18"/>
        <w:szCs w:val="18"/>
        <w:lang w:val="en-US"/>
      </w:rPr>
      <w:t>light</w:t>
    </w:r>
    <w:r w:rsidRPr="0067287F">
      <w:rPr>
        <w:rFonts w:ascii="Arial" w:hAnsi="Arial" w:cs="Arial"/>
        <w:color w:val="FF0000"/>
        <w:sz w:val="18"/>
        <w:szCs w:val="18"/>
        <w:lang w:val="en-GB"/>
      </w:rPr>
      <w:t>"</w:t>
    </w:r>
    <w:r w:rsidRPr="000F0CCD">
      <w:rPr>
        <w:rFonts w:ascii="Arial" w:hAnsi="Arial" w:cs="Arial"/>
        <w:color w:val="FF0000"/>
        <w:sz w:val="18"/>
        <w:szCs w:val="18"/>
        <w:lang w:val="en-US"/>
      </w:rPr>
      <w:t xml:space="preserve"> – First Edition – </w:t>
    </w:r>
    <w:r w:rsidR="00D55D6C">
      <w:rPr>
        <w:rFonts w:ascii="Arial" w:hAnsi="Arial" w:cs="Arial"/>
        <w:color w:val="FF0000"/>
        <w:sz w:val="18"/>
        <w:szCs w:val="18"/>
        <w:lang w:val="en-US"/>
      </w:rPr>
      <w:t>June</w:t>
    </w:r>
    <w:r w:rsidR="00CA258F">
      <w:rPr>
        <w:rFonts w:ascii="Arial" w:hAnsi="Arial" w:cs="Arial"/>
        <w:color w:val="FF0000"/>
        <w:sz w:val="18"/>
        <w:szCs w:val="18"/>
        <w:lang w:val="en-US"/>
      </w:rPr>
      <w:t xml:space="preserve"> 2018</w:t>
    </w:r>
    <w:r w:rsidR="00CA258F">
      <w:rPr>
        <w:rFonts w:ascii="Arial" w:hAnsi="Arial" w:cs="Arial"/>
        <w:color w:val="FF0000"/>
        <w:sz w:val="18"/>
        <w:szCs w:val="18"/>
        <w:lang w:val="en-US"/>
      </w:rPr>
      <w:tab/>
    </w:r>
    <w:r w:rsidRPr="000F0CCD">
      <w:rPr>
        <w:rFonts w:ascii="Arial" w:hAnsi="Arial" w:cs="Arial"/>
        <w:color w:val="FF0000"/>
        <w:sz w:val="16"/>
        <w:szCs w:val="16"/>
        <w:lang w:val="en-US"/>
      </w:rPr>
      <w:tab/>
    </w:r>
    <w:r w:rsidR="0063763D">
      <w:rPr>
        <w:rFonts w:ascii="Arial" w:hAnsi="Arial" w:cs="Arial"/>
        <w:noProof/>
        <w:color w:val="FF0000"/>
        <w:sz w:val="18"/>
        <w:szCs w:val="18"/>
      </w:rPr>
      <w:t>07/07/2018</w:t>
    </w:r>
    <w:r w:rsidRPr="000F0CCD">
      <w:rPr>
        <w:rFonts w:ascii="Arial" w:hAnsi="Arial" w:cs="Arial"/>
        <w:color w:val="FF0000"/>
        <w:sz w:val="18"/>
        <w:szCs w:val="18"/>
        <w:lang w:val="en-US"/>
      </w:rPr>
      <w:t xml:space="preserve"> / Page </w:t>
    </w:r>
    <w:r w:rsidRPr="00A91E60">
      <w:rPr>
        <w:rFonts w:ascii="Arial" w:hAnsi="Arial" w:cs="Arial"/>
        <w:color w:val="FF0000"/>
        <w:sz w:val="18"/>
        <w:szCs w:val="18"/>
      </w:rPr>
      <w:fldChar w:fldCharType="begin"/>
    </w:r>
    <w:r w:rsidRPr="000F0CCD">
      <w:rPr>
        <w:rFonts w:ascii="Arial" w:hAnsi="Arial" w:cs="Arial"/>
        <w:color w:val="FF0000"/>
        <w:sz w:val="18"/>
        <w:szCs w:val="18"/>
        <w:lang w:val="en-US"/>
      </w:rPr>
      <w:instrText>PAGE   \* MERGEFORMAT</w:instrText>
    </w:r>
    <w:r w:rsidRPr="00A91E60">
      <w:rPr>
        <w:rFonts w:ascii="Arial" w:hAnsi="Arial" w:cs="Arial"/>
        <w:color w:val="FF0000"/>
        <w:sz w:val="18"/>
        <w:szCs w:val="18"/>
      </w:rPr>
      <w:fldChar w:fldCharType="separate"/>
    </w:r>
    <w:r w:rsidR="0063763D">
      <w:rPr>
        <w:rFonts w:ascii="Arial" w:hAnsi="Arial" w:cs="Arial"/>
        <w:noProof/>
        <w:color w:val="FF0000"/>
        <w:sz w:val="18"/>
        <w:szCs w:val="18"/>
        <w:lang w:val="en-US"/>
      </w:rPr>
      <w:t>3</w:t>
    </w:r>
    <w:r w:rsidRPr="00A91E60">
      <w:rPr>
        <w:rFonts w:ascii="Arial" w:hAnsi="Arial" w:cs="Arial"/>
        <w:color w:val="FF000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E6" w:rsidRPr="00CA258F" w:rsidRDefault="003E69E6" w:rsidP="00AB3B8C">
    <w:pPr>
      <w:pStyle w:val="Fuzeile"/>
      <w:tabs>
        <w:tab w:val="clear" w:pos="9072"/>
        <w:tab w:val="right" w:pos="8505"/>
      </w:tabs>
      <w:rPr>
        <w:rFonts w:ascii="Arial" w:hAnsi="Arial" w:cs="Arial"/>
        <w:color w:val="FF0000"/>
        <w:sz w:val="18"/>
        <w:szCs w:val="18"/>
        <w:lang w:val="en-US"/>
      </w:rPr>
    </w:pPr>
    <w:r w:rsidRPr="003E69E6">
      <w:rPr>
        <w:rFonts w:ascii="Arial" w:hAnsi="Arial" w:cs="Arial"/>
        <w:color w:val="FF0000"/>
        <w:sz w:val="18"/>
        <w:szCs w:val="18"/>
        <w:lang w:val="en-US"/>
      </w:rPr>
      <w:t xml:space="preserve">SECA Term Sheet "light" – First Edition – </w:t>
    </w:r>
    <w:r w:rsidR="00D55D6C">
      <w:rPr>
        <w:rFonts w:ascii="Arial" w:hAnsi="Arial" w:cs="Arial"/>
        <w:color w:val="FF0000"/>
        <w:sz w:val="18"/>
        <w:szCs w:val="18"/>
        <w:lang w:val="en-US"/>
      </w:rPr>
      <w:t>June</w:t>
    </w:r>
    <w:r w:rsidRPr="003E69E6">
      <w:rPr>
        <w:rFonts w:ascii="Arial" w:hAnsi="Arial" w:cs="Arial"/>
        <w:color w:val="FF0000"/>
        <w:sz w:val="18"/>
        <w:szCs w:val="18"/>
        <w:lang w:val="en-US"/>
      </w:rPr>
      <w:t xml:space="preserve"> 201</w:t>
    </w:r>
    <w:r w:rsidR="000B2BE2">
      <w:rPr>
        <w:rFonts w:ascii="Arial" w:hAnsi="Arial" w:cs="Arial"/>
        <w:color w:val="FF0000"/>
        <w:sz w:val="18"/>
        <w:szCs w:val="18"/>
        <w:lang w:val="en-US"/>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66" w:rsidRPr="00CA258F" w:rsidRDefault="00FD3866" w:rsidP="00AB3B8C">
    <w:pPr>
      <w:pStyle w:val="Fuzeile"/>
      <w:tabs>
        <w:tab w:val="clear" w:pos="9072"/>
        <w:tab w:val="right" w:pos="8505"/>
      </w:tabs>
      <w:rPr>
        <w:rFonts w:ascii="Arial" w:hAnsi="Arial" w:cs="Arial"/>
        <w:color w:val="FF0000"/>
        <w:sz w:val="18"/>
        <w:szCs w:val="18"/>
        <w:lang w:val="en-US"/>
      </w:rPr>
    </w:pPr>
    <w:r w:rsidRPr="003E69E6">
      <w:rPr>
        <w:rFonts w:ascii="Arial" w:hAnsi="Arial" w:cs="Arial"/>
        <w:color w:val="FF0000"/>
        <w:sz w:val="18"/>
        <w:szCs w:val="18"/>
        <w:lang w:val="en-US"/>
      </w:rPr>
      <w:t xml:space="preserve">SECA Term Sheet "light" – First Edition – </w:t>
    </w:r>
    <w:r w:rsidR="00D55D6C">
      <w:rPr>
        <w:rFonts w:ascii="Arial" w:hAnsi="Arial" w:cs="Arial"/>
        <w:color w:val="FF0000"/>
        <w:sz w:val="18"/>
        <w:szCs w:val="18"/>
        <w:lang w:val="en-US"/>
      </w:rPr>
      <w:t>June</w:t>
    </w:r>
    <w:r w:rsidRPr="003E69E6">
      <w:rPr>
        <w:rFonts w:ascii="Arial" w:hAnsi="Arial" w:cs="Arial"/>
        <w:color w:val="FF0000"/>
        <w:sz w:val="18"/>
        <w:szCs w:val="18"/>
        <w:lang w:val="en-US"/>
      </w:rPr>
      <w:t xml:space="preserve"> 201</w:t>
    </w:r>
    <w:r>
      <w:rPr>
        <w:rFonts w:ascii="Arial" w:hAnsi="Arial" w:cs="Arial"/>
        <w:color w:val="FF0000"/>
        <w:sz w:val="18"/>
        <w:szCs w:val="18"/>
        <w:lang w:val="en-US"/>
      </w:rPr>
      <w:t>8</w:t>
    </w:r>
    <w:r w:rsidRPr="00CA258F">
      <w:rPr>
        <w:rFonts w:ascii="Arial" w:hAnsi="Arial" w:cs="Arial"/>
        <w:color w:val="FF0000"/>
        <w:sz w:val="18"/>
        <w:szCs w:val="18"/>
        <w:lang w:val="en-US"/>
      </w:rPr>
      <w:tab/>
    </w:r>
    <w:r w:rsidRPr="00CA258F">
      <w:rPr>
        <w:rFonts w:ascii="Arial" w:hAnsi="Arial" w:cs="Arial"/>
        <w:color w:val="FF0000"/>
        <w:sz w:val="18"/>
        <w:szCs w:val="18"/>
        <w:lang w:val="en-US"/>
      </w:rPr>
      <w:tab/>
    </w:r>
    <w:r w:rsidR="0063763D">
      <w:rPr>
        <w:rFonts w:ascii="Arial" w:hAnsi="Arial" w:cs="Arial"/>
        <w:noProof/>
        <w:color w:val="FF0000"/>
        <w:sz w:val="18"/>
        <w:szCs w:val="18"/>
      </w:rPr>
      <w:t>07/07/2018</w:t>
    </w:r>
    <w:r w:rsidRPr="00CA258F">
      <w:rPr>
        <w:rFonts w:ascii="Arial" w:hAnsi="Arial" w:cs="Arial"/>
        <w:color w:val="FF0000"/>
        <w:sz w:val="18"/>
        <w:szCs w:val="18"/>
        <w:lang w:val="en-US"/>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0AC" w:rsidRPr="000F0CCD" w:rsidRDefault="00BD10AC" w:rsidP="00A91E60">
    <w:pPr>
      <w:pStyle w:val="Fuzeile"/>
      <w:tabs>
        <w:tab w:val="clear" w:pos="9072"/>
        <w:tab w:val="right" w:pos="8505"/>
      </w:tabs>
      <w:rPr>
        <w:rFonts w:ascii="Arial" w:hAnsi="Arial" w:cs="Arial"/>
        <w:sz w:val="18"/>
        <w:szCs w:val="18"/>
        <w:lang w:val="en-US"/>
      </w:rPr>
    </w:pPr>
    <w:r w:rsidRPr="000F0CCD">
      <w:rPr>
        <w:rFonts w:ascii="Arial" w:hAnsi="Arial" w:cs="Arial"/>
        <w:color w:val="FF0000"/>
        <w:sz w:val="18"/>
        <w:szCs w:val="18"/>
        <w:lang w:val="en-US"/>
      </w:rPr>
      <w:t xml:space="preserve">SECA Term Sheet </w:t>
    </w:r>
    <w:r w:rsidRPr="0067287F">
      <w:rPr>
        <w:rFonts w:ascii="Arial" w:hAnsi="Arial" w:cs="Arial"/>
        <w:color w:val="FF0000"/>
        <w:sz w:val="18"/>
        <w:szCs w:val="18"/>
        <w:lang w:val="en-GB"/>
      </w:rPr>
      <w:t>"</w:t>
    </w:r>
    <w:r w:rsidRPr="000F0CCD">
      <w:rPr>
        <w:rFonts w:ascii="Arial" w:hAnsi="Arial" w:cs="Arial"/>
        <w:color w:val="FF0000"/>
        <w:sz w:val="18"/>
        <w:szCs w:val="18"/>
        <w:lang w:val="en-US"/>
      </w:rPr>
      <w:t>light</w:t>
    </w:r>
    <w:r w:rsidRPr="0067287F">
      <w:rPr>
        <w:rFonts w:ascii="Arial" w:hAnsi="Arial" w:cs="Arial"/>
        <w:color w:val="FF0000"/>
        <w:sz w:val="18"/>
        <w:szCs w:val="18"/>
        <w:lang w:val="en-GB"/>
      </w:rPr>
      <w:t>"</w:t>
    </w:r>
    <w:r w:rsidRPr="000F0CCD">
      <w:rPr>
        <w:rFonts w:ascii="Arial" w:hAnsi="Arial" w:cs="Arial"/>
        <w:color w:val="FF0000"/>
        <w:sz w:val="18"/>
        <w:szCs w:val="18"/>
        <w:lang w:val="en-US"/>
      </w:rPr>
      <w:t xml:space="preserve"> – First Edition – </w:t>
    </w:r>
    <w:r w:rsidR="00D55D6C">
      <w:rPr>
        <w:rFonts w:ascii="Arial" w:hAnsi="Arial" w:cs="Arial"/>
        <w:color w:val="FF0000"/>
        <w:sz w:val="18"/>
        <w:szCs w:val="18"/>
        <w:lang w:val="en-US"/>
      </w:rPr>
      <w:t>June</w:t>
    </w:r>
    <w:r>
      <w:rPr>
        <w:rFonts w:ascii="Arial" w:hAnsi="Arial" w:cs="Arial"/>
        <w:color w:val="FF0000"/>
        <w:sz w:val="18"/>
        <w:szCs w:val="18"/>
        <w:lang w:val="en-US"/>
      </w:rPr>
      <w:t xml:space="preserve"> 2018</w:t>
    </w:r>
    <w:r>
      <w:rPr>
        <w:rFonts w:ascii="Arial" w:hAnsi="Arial" w:cs="Arial"/>
        <w:color w:val="FF0000"/>
        <w:sz w:val="18"/>
        <w:szCs w:val="18"/>
        <w:lang w:val="en-US"/>
      </w:rPr>
      <w:tab/>
    </w:r>
    <w:r w:rsidRPr="000F0CCD">
      <w:rPr>
        <w:rFonts w:ascii="Arial" w:hAnsi="Arial" w:cs="Arial"/>
        <w:color w:val="FF0000"/>
        <w:sz w:val="16"/>
        <w:szCs w:val="16"/>
        <w:lang w:val="en-US"/>
      </w:rPr>
      <w:tab/>
    </w:r>
    <w:r w:rsidR="0063763D">
      <w:rPr>
        <w:rFonts w:ascii="Arial" w:hAnsi="Arial" w:cs="Arial"/>
        <w:noProof/>
        <w:color w:val="FF0000"/>
        <w:sz w:val="18"/>
        <w:szCs w:val="18"/>
      </w:rPr>
      <w:t>07/07/2018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0AC" w:rsidRPr="000F0CCD" w:rsidRDefault="00BD10AC" w:rsidP="00A91E60">
    <w:pPr>
      <w:pStyle w:val="Fuzeile"/>
      <w:tabs>
        <w:tab w:val="clear" w:pos="9072"/>
        <w:tab w:val="right" w:pos="8505"/>
      </w:tabs>
      <w:rPr>
        <w:rFonts w:ascii="Arial" w:hAnsi="Arial" w:cs="Arial"/>
        <w:sz w:val="18"/>
        <w:szCs w:val="18"/>
        <w:lang w:val="en-US"/>
      </w:rPr>
    </w:pPr>
    <w:r w:rsidRPr="000F0CCD">
      <w:rPr>
        <w:rFonts w:ascii="Arial" w:hAnsi="Arial" w:cs="Arial"/>
        <w:color w:val="FF0000"/>
        <w:sz w:val="18"/>
        <w:szCs w:val="18"/>
        <w:lang w:val="en-US"/>
      </w:rPr>
      <w:t xml:space="preserve">SECA Term Sheet </w:t>
    </w:r>
    <w:r w:rsidRPr="0067287F">
      <w:rPr>
        <w:rFonts w:ascii="Arial" w:hAnsi="Arial" w:cs="Arial"/>
        <w:color w:val="FF0000"/>
        <w:sz w:val="18"/>
        <w:szCs w:val="18"/>
        <w:lang w:val="en-GB"/>
      </w:rPr>
      <w:t>"</w:t>
    </w:r>
    <w:r w:rsidRPr="000F0CCD">
      <w:rPr>
        <w:rFonts w:ascii="Arial" w:hAnsi="Arial" w:cs="Arial"/>
        <w:color w:val="FF0000"/>
        <w:sz w:val="18"/>
        <w:szCs w:val="18"/>
        <w:lang w:val="en-US"/>
      </w:rPr>
      <w:t>light</w:t>
    </w:r>
    <w:r w:rsidRPr="0067287F">
      <w:rPr>
        <w:rFonts w:ascii="Arial" w:hAnsi="Arial" w:cs="Arial"/>
        <w:color w:val="FF0000"/>
        <w:sz w:val="18"/>
        <w:szCs w:val="18"/>
        <w:lang w:val="en-GB"/>
      </w:rPr>
      <w:t>"</w:t>
    </w:r>
    <w:r w:rsidRPr="000F0CCD">
      <w:rPr>
        <w:rFonts w:ascii="Arial" w:hAnsi="Arial" w:cs="Arial"/>
        <w:color w:val="FF0000"/>
        <w:sz w:val="18"/>
        <w:szCs w:val="18"/>
        <w:lang w:val="en-US"/>
      </w:rPr>
      <w:t xml:space="preserve"> – First Edition – </w:t>
    </w:r>
    <w:r w:rsidR="00D55D6C">
      <w:rPr>
        <w:rFonts w:ascii="Arial" w:hAnsi="Arial" w:cs="Arial"/>
        <w:color w:val="FF0000"/>
        <w:sz w:val="18"/>
        <w:szCs w:val="18"/>
        <w:lang w:val="en-US"/>
      </w:rPr>
      <w:t>June</w:t>
    </w:r>
    <w:r>
      <w:rPr>
        <w:rFonts w:ascii="Arial" w:hAnsi="Arial" w:cs="Arial"/>
        <w:color w:val="FF0000"/>
        <w:sz w:val="18"/>
        <w:szCs w:val="18"/>
        <w:lang w:val="en-US"/>
      </w:rPr>
      <w:t xml:space="preserve"> 2018</w:t>
    </w:r>
    <w:r>
      <w:rPr>
        <w:rFonts w:ascii="Arial" w:hAnsi="Arial" w:cs="Arial"/>
        <w:color w:val="FF0000"/>
        <w:sz w:val="18"/>
        <w:szCs w:val="18"/>
        <w:lang w:val="en-US"/>
      </w:rPr>
      <w:tab/>
    </w:r>
    <w:r w:rsidRPr="000F0CCD">
      <w:rPr>
        <w:rFonts w:ascii="Arial" w:hAnsi="Arial" w:cs="Arial"/>
        <w:color w:val="FF0000"/>
        <w:sz w:val="16"/>
        <w:szCs w:val="16"/>
        <w:lang w:val="en-US"/>
      </w:rPr>
      <w:tab/>
    </w:r>
    <w:r w:rsidR="0063763D">
      <w:rPr>
        <w:rFonts w:ascii="Arial" w:hAnsi="Arial" w:cs="Arial"/>
        <w:noProof/>
        <w:color w:val="FF0000"/>
        <w:sz w:val="18"/>
        <w:szCs w:val="18"/>
      </w:rPr>
      <w:t>07/07/2018</w:t>
    </w:r>
    <w:r w:rsidRPr="000F0CCD">
      <w:rPr>
        <w:rFonts w:ascii="Arial" w:hAnsi="Arial" w:cs="Arial"/>
        <w:color w:val="FF0000"/>
        <w:sz w:val="18"/>
        <w:szCs w:val="18"/>
        <w:lang w:val="en-US"/>
      </w:rPr>
      <w:t xml:space="preserve"> / Page </w:t>
    </w:r>
    <w:r w:rsidRPr="00A91E60">
      <w:rPr>
        <w:rFonts w:ascii="Arial" w:hAnsi="Arial" w:cs="Arial"/>
        <w:color w:val="FF0000"/>
        <w:sz w:val="18"/>
        <w:szCs w:val="18"/>
      </w:rPr>
      <w:fldChar w:fldCharType="begin"/>
    </w:r>
    <w:r w:rsidRPr="000F0CCD">
      <w:rPr>
        <w:rFonts w:ascii="Arial" w:hAnsi="Arial" w:cs="Arial"/>
        <w:color w:val="FF0000"/>
        <w:sz w:val="18"/>
        <w:szCs w:val="18"/>
        <w:lang w:val="en-US"/>
      </w:rPr>
      <w:instrText>PAGE   \* MERGEFORMAT</w:instrText>
    </w:r>
    <w:r w:rsidRPr="00A91E60">
      <w:rPr>
        <w:rFonts w:ascii="Arial" w:hAnsi="Arial" w:cs="Arial"/>
        <w:color w:val="FF0000"/>
        <w:sz w:val="18"/>
        <w:szCs w:val="18"/>
      </w:rPr>
      <w:fldChar w:fldCharType="separate"/>
    </w:r>
    <w:r w:rsidR="00DE326E">
      <w:rPr>
        <w:rFonts w:ascii="Arial" w:hAnsi="Arial" w:cs="Arial"/>
        <w:noProof/>
        <w:color w:val="FF0000"/>
        <w:sz w:val="18"/>
        <w:szCs w:val="18"/>
        <w:lang w:val="en-US"/>
      </w:rPr>
      <w:t>2</w:t>
    </w:r>
    <w:r w:rsidRPr="00A91E60">
      <w:rPr>
        <w:rFonts w:ascii="Arial" w:hAnsi="Arial" w:cs="Arial"/>
        <w:color w:val="FF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CCD" w:rsidRDefault="000F0CCD" w:rsidP="000F0CCD">
      <w:r>
        <w:separator/>
      </w:r>
    </w:p>
  </w:footnote>
  <w:footnote w:type="continuationSeparator" w:id="0">
    <w:p w:rsidR="000F0CCD" w:rsidRDefault="000F0CCD" w:rsidP="000F0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63D" w:rsidRDefault="0063763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63D" w:rsidRDefault="0063763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63D" w:rsidRDefault="0063763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D34B08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58574AFC"/>
    <w:multiLevelType w:val="multilevel"/>
    <w:tmpl w:val="1814248A"/>
    <w:lvl w:ilvl="0">
      <w:start w:val="1"/>
      <w:numFmt w:val="decimal"/>
      <w:pStyle w:val="Liste1231"/>
      <w:lvlText w:val="%1."/>
      <w:lvlJc w:val="left"/>
      <w:pPr>
        <w:tabs>
          <w:tab w:val="num" w:pos="709"/>
        </w:tabs>
        <w:ind w:left="709" w:hanging="709"/>
      </w:pPr>
      <w:rPr>
        <w:rFonts w:ascii="Arial" w:hAnsi="Arial" w:cs="Arial" w:hint="default"/>
        <w:b w:val="0"/>
        <w:i w:val="0"/>
        <w:caps/>
        <w:sz w:val="20"/>
        <w:szCs w:val="20"/>
      </w:rPr>
    </w:lvl>
    <w:lvl w:ilvl="1">
      <w:start w:val="1"/>
      <w:numFmt w:val="decimal"/>
      <w:pStyle w:val="Liste1232"/>
      <w:lvlText w:val="%2."/>
      <w:lvlJc w:val="left"/>
      <w:pPr>
        <w:tabs>
          <w:tab w:val="num" w:pos="1418"/>
        </w:tabs>
        <w:ind w:left="1418" w:hanging="709"/>
      </w:pPr>
      <w:rPr>
        <w:rFonts w:ascii="GE Inspira" w:hAnsi="GE Inspira" w:hint="default"/>
        <w:b w:val="0"/>
        <w:i w:val="0"/>
        <w:caps w:val="0"/>
        <w:sz w:val="22"/>
      </w:rPr>
    </w:lvl>
    <w:lvl w:ilvl="2">
      <w:start w:val="1"/>
      <w:numFmt w:val="decimal"/>
      <w:pStyle w:val="Liste1233"/>
      <w:lvlText w:val="%3."/>
      <w:lvlJc w:val="left"/>
      <w:pPr>
        <w:tabs>
          <w:tab w:val="num" w:pos="2126"/>
        </w:tabs>
        <w:ind w:left="2126" w:hanging="708"/>
      </w:pPr>
      <w:rPr>
        <w:rFonts w:ascii="GE Inspira" w:hAnsi="GE Inspira" w:hint="default"/>
        <w:b w:val="0"/>
        <w:i w:val="0"/>
        <w:sz w:val="22"/>
      </w:rPr>
    </w:lvl>
    <w:lvl w:ilvl="3">
      <w:start w:val="1"/>
      <w:numFmt w:val="none"/>
      <w:lvlText w:val=""/>
      <w:lvlJc w:val="left"/>
      <w:pPr>
        <w:tabs>
          <w:tab w:val="num" w:pos="851"/>
        </w:tabs>
        <w:ind w:left="851" w:hanging="851"/>
      </w:pPr>
      <w:rPr>
        <w:rFonts w:ascii="GE Inspira" w:hAnsi="GE Inspira" w:hint="default"/>
        <w:b/>
        <w:i w:val="0"/>
        <w:sz w:val="22"/>
      </w:rPr>
    </w:lvl>
    <w:lvl w:ilvl="4">
      <w:start w:val="1"/>
      <w:numFmt w:val="none"/>
      <w:lvlText w:val=""/>
      <w:lvlJc w:val="left"/>
      <w:pPr>
        <w:tabs>
          <w:tab w:val="num" w:pos="1418"/>
        </w:tabs>
        <w:ind w:left="1418" w:hanging="567"/>
      </w:pPr>
      <w:rPr>
        <w:rFonts w:ascii="GE Inspira" w:hAnsi="GE Inspira" w:hint="default"/>
        <w:sz w:val="22"/>
      </w:rPr>
    </w:lvl>
    <w:lvl w:ilvl="5">
      <w:start w:val="1"/>
      <w:numFmt w:val="none"/>
      <w:lvlText w:val=""/>
      <w:lvlJc w:val="left"/>
      <w:pPr>
        <w:tabs>
          <w:tab w:val="num" w:pos="1985"/>
        </w:tabs>
        <w:ind w:left="1985" w:hanging="567"/>
      </w:pPr>
      <w:rPr>
        <w:rFonts w:hint="default"/>
        <w:sz w:val="22"/>
      </w:rPr>
    </w:lvl>
    <w:lvl w:ilvl="6">
      <w:start w:val="1"/>
      <w:numFmt w:val="none"/>
      <w:lvlText w:val=""/>
      <w:lvlJc w:val="left"/>
      <w:pPr>
        <w:tabs>
          <w:tab w:val="num" w:pos="2552"/>
        </w:tabs>
        <w:ind w:left="2552" w:hanging="567"/>
      </w:pPr>
      <w:rPr>
        <w:rFonts w:hint="default"/>
        <w:sz w:val="22"/>
      </w:rPr>
    </w:lvl>
    <w:lvl w:ilvl="7">
      <w:start w:val="1"/>
      <w:numFmt w:val="none"/>
      <w:lvlRestart w:val="0"/>
      <w:lvlText w:val=""/>
      <w:lvlJc w:val="left"/>
      <w:pPr>
        <w:tabs>
          <w:tab w:val="num" w:pos="3119"/>
        </w:tabs>
        <w:ind w:left="3119" w:hanging="567"/>
      </w:pPr>
      <w:rPr>
        <w:rFonts w:hint="default"/>
        <w:sz w:val="22"/>
      </w:rPr>
    </w:lvl>
    <w:lvl w:ilvl="8">
      <w:start w:val="1"/>
      <w:numFmt w:val="none"/>
      <w:lvlRestart w:val="0"/>
      <w:lvlText w:val=""/>
      <w:lvlJc w:val="left"/>
      <w:pPr>
        <w:tabs>
          <w:tab w:val="num" w:pos="3686"/>
        </w:tabs>
        <w:ind w:left="3686" w:hanging="567"/>
      </w:pPr>
      <w:rPr>
        <w:rFonts w:ascii="GE Inspira" w:hAnsi="GE Inspira" w:hint="default"/>
        <w:b/>
        <w:i w:val="0"/>
        <w:caps/>
        <w:strike w:val="0"/>
        <w:dstrike w:val="0"/>
        <w:outline w:val="0"/>
        <w:shadow w:val="0"/>
        <w:emboss w:val="0"/>
        <w:imprint w:val="0"/>
        <w:vanish w:val="0"/>
        <w:sz w:val="22"/>
        <w:vertAlign w:val="baseline"/>
      </w:rPr>
    </w:lvl>
  </w:abstractNum>
  <w:abstractNum w:abstractNumId="2">
    <w:nsid w:val="727F32EF"/>
    <w:multiLevelType w:val="hybridMultilevel"/>
    <w:tmpl w:val="3E9C44B4"/>
    <w:lvl w:ilvl="0" w:tplc="DE12FAD8">
      <w:start w:val="1"/>
      <w:numFmt w:val="lowerLetter"/>
      <w:pStyle w:val="Aufzhlunga"/>
      <w:lvlText w:val="(%1)"/>
      <w:lvlJc w:val="left"/>
      <w:pPr>
        <w:tabs>
          <w:tab w:val="num" w:pos="2149"/>
        </w:tabs>
        <w:ind w:left="2149" w:hanging="720"/>
      </w:pPr>
      <w:rPr>
        <w:rFonts w:cs="Times New Roman" w:hint="default"/>
        <w:b w:val="0"/>
        <w:i w:val="0"/>
      </w:rPr>
    </w:lvl>
    <w:lvl w:ilvl="1" w:tplc="08070019" w:tentative="1">
      <w:start w:val="1"/>
      <w:numFmt w:val="lowerLetter"/>
      <w:lvlText w:val="%2."/>
      <w:lvlJc w:val="left"/>
      <w:pPr>
        <w:tabs>
          <w:tab w:val="num" w:pos="2149"/>
        </w:tabs>
        <w:ind w:left="2149" w:hanging="360"/>
      </w:pPr>
      <w:rPr>
        <w:rFonts w:cs="Times New Roman"/>
      </w:rPr>
    </w:lvl>
    <w:lvl w:ilvl="2" w:tplc="0807001B" w:tentative="1">
      <w:start w:val="1"/>
      <w:numFmt w:val="lowerRoman"/>
      <w:lvlText w:val="%3."/>
      <w:lvlJc w:val="right"/>
      <w:pPr>
        <w:tabs>
          <w:tab w:val="num" w:pos="2869"/>
        </w:tabs>
        <w:ind w:left="2869" w:hanging="180"/>
      </w:pPr>
      <w:rPr>
        <w:rFonts w:cs="Times New Roman"/>
      </w:rPr>
    </w:lvl>
    <w:lvl w:ilvl="3" w:tplc="0807000F" w:tentative="1">
      <w:start w:val="1"/>
      <w:numFmt w:val="decimal"/>
      <w:lvlText w:val="%4."/>
      <w:lvlJc w:val="left"/>
      <w:pPr>
        <w:tabs>
          <w:tab w:val="num" w:pos="3589"/>
        </w:tabs>
        <w:ind w:left="3589" w:hanging="360"/>
      </w:pPr>
      <w:rPr>
        <w:rFonts w:cs="Times New Roman"/>
      </w:rPr>
    </w:lvl>
    <w:lvl w:ilvl="4" w:tplc="08070019" w:tentative="1">
      <w:start w:val="1"/>
      <w:numFmt w:val="lowerLetter"/>
      <w:lvlText w:val="%5."/>
      <w:lvlJc w:val="left"/>
      <w:pPr>
        <w:tabs>
          <w:tab w:val="num" w:pos="4309"/>
        </w:tabs>
        <w:ind w:left="4309" w:hanging="360"/>
      </w:pPr>
      <w:rPr>
        <w:rFonts w:cs="Times New Roman"/>
      </w:rPr>
    </w:lvl>
    <w:lvl w:ilvl="5" w:tplc="0807001B" w:tentative="1">
      <w:start w:val="1"/>
      <w:numFmt w:val="lowerRoman"/>
      <w:lvlText w:val="%6."/>
      <w:lvlJc w:val="right"/>
      <w:pPr>
        <w:tabs>
          <w:tab w:val="num" w:pos="5029"/>
        </w:tabs>
        <w:ind w:left="5029" w:hanging="180"/>
      </w:pPr>
      <w:rPr>
        <w:rFonts w:cs="Times New Roman"/>
      </w:rPr>
    </w:lvl>
    <w:lvl w:ilvl="6" w:tplc="0807000F" w:tentative="1">
      <w:start w:val="1"/>
      <w:numFmt w:val="decimal"/>
      <w:lvlText w:val="%7."/>
      <w:lvlJc w:val="left"/>
      <w:pPr>
        <w:tabs>
          <w:tab w:val="num" w:pos="5749"/>
        </w:tabs>
        <w:ind w:left="5749" w:hanging="360"/>
      </w:pPr>
      <w:rPr>
        <w:rFonts w:cs="Times New Roman"/>
      </w:rPr>
    </w:lvl>
    <w:lvl w:ilvl="7" w:tplc="08070019" w:tentative="1">
      <w:start w:val="1"/>
      <w:numFmt w:val="lowerLetter"/>
      <w:lvlText w:val="%8."/>
      <w:lvlJc w:val="left"/>
      <w:pPr>
        <w:tabs>
          <w:tab w:val="num" w:pos="6469"/>
        </w:tabs>
        <w:ind w:left="6469" w:hanging="360"/>
      </w:pPr>
      <w:rPr>
        <w:rFonts w:cs="Times New Roman"/>
      </w:rPr>
    </w:lvl>
    <w:lvl w:ilvl="8" w:tplc="0807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num>
  <w:num w:numId="7">
    <w:abstractNumId w:val="2"/>
    <w:lvlOverride w:ilvl="0">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425"/>
  <w:characterSpacingControl w:val="doNotCompress"/>
  <w:hdrShapeDefaults>
    <o:shapedefaults v:ext="edit" spidmax="32769">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93B"/>
    <w:rsid w:val="00002CF5"/>
    <w:rsid w:val="000B2BE2"/>
    <w:rsid w:val="000F0CCD"/>
    <w:rsid w:val="00122221"/>
    <w:rsid w:val="001C7012"/>
    <w:rsid w:val="001F5CA7"/>
    <w:rsid w:val="002128D2"/>
    <w:rsid w:val="00212B6D"/>
    <w:rsid w:val="00230C37"/>
    <w:rsid w:val="0024298C"/>
    <w:rsid w:val="0027008E"/>
    <w:rsid w:val="00281A37"/>
    <w:rsid w:val="00282B9A"/>
    <w:rsid w:val="002F594D"/>
    <w:rsid w:val="00300B31"/>
    <w:rsid w:val="00384E29"/>
    <w:rsid w:val="00387575"/>
    <w:rsid w:val="003922C7"/>
    <w:rsid w:val="003E69E6"/>
    <w:rsid w:val="003F7911"/>
    <w:rsid w:val="004219B3"/>
    <w:rsid w:val="004714C6"/>
    <w:rsid w:val="004C2BA1"/>
    <w:rsid w:val="004E3AB5"/>
    <w:rsid w:val="005826E6"/>
    <w:rsid w:val="005A4186"/>
    <w:rsid w:val="00630AB2"/>
    <w:rsid w:val="00636515"/>
    <w:rsid w:val="0063763D"/>
    <w:rsid w:val="00687318"/>
    <w:rsid w:val="00734382"/>
    <w:rsid w:val="0074793B"/>
    <w:rsid w:val="00804F0D"/>
    <w:rsid w:val="00817CB5"/>
    <w:rsid w:val="00872346"/>
    <w:rsid w:val="00960621"/>
    <w:rsid w:val="00982C00"/>
    <w:rsid w:val="009A080B"/>
    <w:rsid w:val="009E2D65"/>
    <w:rsid w:val="00A02972"/>
    <w:rsid w:val="00A30FD9"/>
    <w:rsid w:val="00A344BB"/>
    <w:rsid w:val="00A36AC1"/>
    <w:rsid w:val="00AB3B8C"/>
    <w:rsid w:val="00AC53B2"/>
    <w:rsid w:val="00AC69C0"/>
    <w:rsid w:val="00BD10AC"/>
    <w:rsid w:val="00C225A3"/>
    <w:rsid w:val="00C36440"/>
    <w:rsid w:val="00C42F18"/>
    <w:rsid w:val="00C87B95"/>
    <w:rsid w:val="00C96BBA"/>
    <w:rsid w:val="00CA258F"/>
    <w:rsid w:val="00CC1408"/>
    <w:rsid w:val="00CC203D"/>
    <w:rsid w:val="00CF0039"/>
    <w:rsid w:val="00CF12F4"/>
    <w:rsid w:val="00D1363C"/>
    <w:rsid w:val="00D23396"/>
    <w:rsid w:val="00D55D6C"/>
    <w:rsid w:val="00DC51CB"/>
    <w:rsid w:val="00DE326E"/>
    <w:rsid w:val="00E04063"/>
    <w:rsid w:val="00E75109"/>
    <w:rsid w:val="00E8403F"/>
    <w:rsid w:val="00E84066"/>
    <w:rsid w:val="00E942E7"/>
    <w:rsid w:val="00EC429D"/>
    <w:rsid w:val="00ED07BB"/>
    <w:rsid w:val="00ED46EA"/>
    <w:rsid w:val="00EE52F8"/>
    <w:rsid w:val="00F0266D"/>
    <w:rsid w:val="00F23849"/>
    <w:rsid w:val="00F7390A"/>
    <w:rsid w:val="00F868F8"/>
    <w:rsid w:val="00FD3866"/>
    <w:rsid w:val="00FF27F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4793B"/>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0F0CCD"/>
    <w:pPr>
      <w:tabs>
        <w:tab w:val="center" w:pos="4536"/>
        <w:tab w:val="right" w:pos="9072"/>
      </w:tabs>
      <w:spacing w:after="360" w:line="300" w:lineRule="atLeast"/>
      <w:jc w:val="both"/>
    </w:pPr>
    <w:rPr>
      <w:rFonts w:ascii="Times New Roman" w:eastAsia="Times New Roman" w:hAnsi="Times New Roman"/>
      <w:sz w:val="22"/>
      <w:lang w:eastAsia="de-CH"/>
    </w:rPr>
  </w:style>
  <w:style w:type="character" w:customStyle="1" w:styleId="KopfzeileZchn">
    <w:name w:val="Kopfzeile Zchn"/>
    <w:basedOn w:val="Absatz-Standardschriftart"/>
    <w:link w:val="Kopfzeile"/>
    <w:rsid w:val="000F0CCD"/>
    <w:rPr>
      <w:rFonts w:eastAsia="Times New Roman"/>
      <w:sz w:val="22"/>
      <w:lang w:eastAsia="de-CH"/>
    </w:rPr>
  </w:style>
  <w:style w:type="paragraph" w:styleId="Fuzeile">
    <w:name w:val="footer"/>
    <w:basedOn w:val="Standard"/>
    <w:link w:val="FuzeileZchn"/>
    <w:uiPriority w:val="99"/>
    <w:unhideWhenUsed/>
    <w:rsid w:val="000F0CCD"/>
    <w:pPr>
      <w:tabs>
        <w:tab w:val="center" w:pos="4536"/>
        <w:tab w:val="right" w:pos="9072"/>
      </w:tabs>
      <w:spacing w:after="360" w:line="300" w:lineRule="atLeast"/>
      <w:jc w:val="both"/>
    </w:pPr>
    <w:rPr>
      <w:rFonts w:ascii="Times New Roman" w:eastAsia="Times New Roman" w:hAnsi="Times New Roman"/>
      <w:sz w:val="22"/>
      <w:lang w:eastAsia="de-CH"/>
    </w:rPr>
  </w:style>
  <w:style w:type="character" w:customStyle="1" w:styleId="FuzeileZchn">
    <w:name w:val="Fußzeile Zchn"/>
    <w:basedOn w:val="Absatz-Standardschriftart"/>
    <w:link w:val="Fuzeile"/>
    <w:uiPriority w:val="99"/>
    <w:rsid w:val="000F0CCD"/>
    <w:rPr>
      <w:rFonts w:eastAsia="Times New Roman"/>
      <w:sz w:val="22"/>
      <w:lang w:eastAsia="de-CH"/>
    </w:rPr>
  </w:style>
  <w:style w:type="paragraph" w:customStyle="1" w:styleId="Liste1231">
    <w:name w:val="Liste 123 1"/>
    <w:basedOn w:val="Standard"/>
    <w:rsid w:val="000F0CCD"/>
    <w:pPr>
      <w:numPr>
        <w:numId w:val="1"/>
      </w:numPr>
      <w:spacing w:after="360" w:line="300" w:lineRule="atLeast"/>
      <w:jc w:val="both"/>
    </w:pPr>
    <w:rPr>
      <w:rFonts w:eastAsia="Arial Unicode MS"/>
      <w:lang w:eastAsia="de-CH"/>
    </w:rPr>
  </w:style>
  <w:style w:type="paragraph" w:customStyle="1" w:styleId="Liste1232">
    <w:name w:val="Liste 123 2"/>
    <w:basedOn w:val="Liste1231"/>
    <w:rsid w:val="000F0CCD"/>
    <w:pPr>
      <w:numPr>
        <w:ilvl w:val="1"/>
      </w:numPr>
    </w:pPr>
  </w:style>
  <w:style w:type="paragraph" w:customStyle="1" w:styleId="Liste1233">
    <w:name w:val="Liste 123 3"/>
    <w:basedOn w:val="Liste1231"/>
    <w:rsid w:val="000F0CCD"/>
    <w:pPr>
      <w:numPr>
        <w:ilvl w:val="2"/>
      </w:numPr>
    </w:pPr>
  </w:style>
  <w:style w:type="paragraph" w:customStyle="1" w:styleId="CoverpageTitle">
    <w:name w:val="Coverpage Title"/>
    <w:basedOn w:val="Standard"/>
    <w:rsid w:val="000F0CCD"/>
    <w:pPr>
      <w:framePr w:hSpace="141" w:wrap="around" w:hAnchor="margin" w:y="904"/>
      <w:spacing w:after="360" w:line="360" w:lineRule="atLeast"/>
      <w:jc w:val="center"/>
    </w:pPr>
    <w:rPr>
      <w:rFonts w:eastAsia="Times New Roman"/>
      <w:b/>
      <w:smallCaps/>
      <w:lang w:val="en-GB" w:eastAsia="de-DE"/>
    </w:rPr>
  </w:style>
  <w:style w:type="character" w:customStyle="1" w:styleId="Texttofillin">
    <w:name w:val="Text to fill in"/>
    <w:basedOn w:val="Absatz-Standardschriftart"/>
    <w:uiPriority w:val="99"/>
    <w:rsid w:val="000F0CCD"/>
    <w:rPr>
      <w:rFonts w:ascii="Arial" w:hAnsi="Arial"/>
      <w:i/>
      <w:sz w:val="20"/>
      <w:szCs w:val="22"/>
      <w:lang w:val="en-GB"/>
    </w:rPr>
  </w:style>
  <w:style w:type="character" w:customStyle="1" w:styleId="Definition">
    <w:name w:val="Definition"/>
    <w:basedOn w:val="Absatz-Standardschriftart"/>
    <w:uiPriority w:val="99"/>
    <w:rsid w:val="000F0CCD"/>
    <w:rPr>
      <w:rFonts w:ascii="Arial" w:hAnsi="Arial"/>
      <w:b/>
      <w:bCs/>
      <w:sz w:val="20"/>
      <w:szCs w:val="22"/>
      <w:lang w:val="en-GB"/>
    </w:rPr>
  </w:style>
  <w:style w:type="character" w:customStyle="1" w:styleId="Textproposal">
    <w:name w:val="Text proposal"/>
    <w:basedOn w:val="Absatz-Standardschriftart"/>
    <w:uiPriority w:val="99"/>
    <w:rsid w:val="000F0CCD"/>
    <w:rPr>
      <w:rFonts w:ascii="Arial" w:hAnsi="Arial"/>
      <w:sz w:val="20"/>
      <w:szCs w:val="22"/>
      <w:u w:val="single"/>
      <w:lang w:val="en-GB"/>
    </w:rPr>
  </w:style>
  <w:style w:type="paragraph" w:customStyle="1" w:styleId="9ptKursiv">
    <w:name w:val="9 pt Kursiv"/>
    <w:basedOn w:val="9pt"/>
    <w:uiPriority w:val="99"/>
    <w:rsid w:val="000F0CCD"/>
    <w:pPr>
      <w:spacing w:before="120" w:after="120"/>
    </w:pPr>
    <w:rPr>
      <w:i/>
    </w:rPr>
  </w:style>
  <w:style w:type="paragraph" w:customStyle="1" w:styleId="9pt">
    <w:name w:val="9 pt"/>
    <w:basedOn w:val="Standard"/>
    <w:uiPriority w:val="99"/>
    <w:rsid w:val="000F0CCD"/>
    <w:rPr>
      <w:rFonts w:eastAsia="Times New Roman"/>
      <w:sz w:val="18"/>
      <w:lang w:val="en-GB" w:eastAsia="de-DE"/>
    </w:rPr>
  </w:style>
  <w:style w:type="paragraph" w:customStyle="1" w:styleId="Coverpage">
    <w:name w:val="Coverpage"/>
    <w:basedOn w:val="Standard"/>
    <w:uiPriority w:val="99"/>
    <w:rsid w:val="000F0CCD"/>
    <w:pPr>
      <w:spacing w:before="240" w:after="360"/>
      <w:jc w:val="center"/>
    </w:pPr>
    <w:rPr>
      <w:rFonts w:eastAsia="Times New Roman"/>
      <w:lang w:val="en-GB"/>
    </w:rPr>
  </w:style>
  <w:style w:type="paragraph" w:styleId="Funotentext">
    <w:name w:val="footnote text"/>
    <w:basedOn w:val="Standard"/>
    <w:link w:val="FunotentextZchn"/>
    <w:uiPriority w:val="99"/>
    <w:semiHidden/>
    <w:rsid w:val="000F0CCD"/>
    <w:pPr>
      <w:jc w:val="both"/>
    </w:pPr>
    <w:rPr>
      <w:rFonts w:ascii="Times New Roman" w:eastAsia="Times New Roman" w:hAnsi="Times New Roman"/>
      <w:lang w:val="en-GB" w:eastAsia="de-DE"/>
    </w:rPr>
  </w:style>
  <w:style w:type="character" w:customStyle="1" w:styleId="FunotentextZchn">
    <w:name w:val="Fußnotentext Zchn"/>
    <w:basedOn w:val="Absatz-Standardschriftart"/>
    <w:link w:val="Funotentext"/>
    <w:uiPriority w:val="99"/>
    <w:semiHidden/>
    <w:rsid w:val="000F0CCD"/>
    <w:rPr>
      <w:rFonts w:eastAsia="Times New Roman"/>
      <w:lang w:val="en-GB" w:eastAsia="de-DE"/>
    </w:rPr>
  </w:style>
  <w:style w:type="character" w:styleId="Funotenzeichen">
    <w:name w:val="footnote reference"/>
    <w:uiPriority w:val="99"/>
    <w:semiHidden/>
    <w:rsid w:val="000F0CCD"/>
    <w:rPr>
      <w:rFonts w:cs="Times New Roman"/>
      <w:vertAlign w:val="superscript"/>
    </w:rPr>
  </w:style>
  <w:style w:type="paragraph" w:styleId="Standardeinzug">
    <w:name w:val="Normal Indent"/>
    <w:basedOn w:val="Standard"/>
    <w:link w:val="StandardeinzugZchn"/>
    <w:uiPriority w:val="99"/>
    <w:rsid w:val="000F0CCD"/>
    <w:pPr>
      <w:spacing w:after="180" w:line="300" w:lineRule="exact"/>
      <w:ind w:left="709"/>
      <w:jc w:val="both"/>
    </w:pPr>
    <w:rPr>
      <w:rFonts w:ascii="Times New Roman" w:eastAsia="Times New Roman" w:hAnsi="Times New Roman"/>
      <w:sz w:val="22"/>
      <w:lang w:val="en-GB" w:eastAsia="de-DE"/>
    </w:rPr>
  </w:style>
  <w:style w:type="character" w:customStyle="1" w:styleId="StandardeinzugZchn">
    <w:name w:val="Standardeinzug Zchn"/>
    <w:link w:val="Standardeinzug"/>
    <w:uiPriority w:val="99"/>
    <w:locked/>
    <w:rsid w:val="000F0CCD"/>
    <w:rPr>
      <w:rFonts w:eastAsia="Times New Roman"/>
      <w:sz w:val="22"/>
      <w:lang w:val="en-GB" w:eastAsia="de-DE"/>
    </w:rPr>
  </w:style>
  <w:style w:type="paragraph" w:customStyle="1" w:styleId="Aufzhlunga">
    <w:name w:val="Aufzählung (a)"/>
    <w:basedOn w:val="Standard"/>
    <w:uiPriority w:val="99"/>
    <w:rsid w:val="000F0CCD"/>
    <w:pPr>
      <w:numPr>
        <w:numId w:val="5"/>
      </w:numPr>
      <w:tabs>
        <w:tab w:val="left" w:pos="1418"/>
      </w:tabs>
      <w:spacing w:after="180" w:line="300" w:lineRule="exact"/>
      <w:jc w:val="both"/>
    </w:pPr>
    <w:rPr>
      <w:rFonts w:eastAsia="Times New Roman"/>
      <w:lang w:val="en-GB" w:eastAsia="de-DE"/>
    </w:rPr>
  </w:style>
  <w:style w:type="paragraph" w:customStyle="1" w:styleId="Zwischentitel">
    <w:name w:val="Zwischentitel"/>
    <w:basedOn w:val="Standard"/>
    <w:uiPriority w:val="99"/>
    <w:rsid w:val="000F0CCD"/>
    <w:pPr>
      <w:jc w:val="both"/>
    </w:pPr>
    <w:rPr>
      <w:rFonts w:eastAsia="Times New Roman"/>
      <w:b/>
      <w:lang w:val="en-GB" w:eastAsia="de-DE"/>
    </w:rPr>
  </w:style>
  <w:style w:type="paragraph" w:customStyle="1" w:styleId="berschriftAppendix">
    <w:name w:val="Überschrift Appendix"/>
    <w:uiPriority w:val="99"/>
    <w:rsid w:val="000F0CCD"/>
    <w:pPr>
      <w:tabs>
        <w:tab w:val="left" w:pos="2160"/>
      </w:tabs>
      <w:spacing w:line="300" w:lineRule="atLeast"/>
      <w:jc w:val="center"/>
    </w:pPr>
    <w:rPr>
      <w:rFonts w:ascii="Arial" w:eastAsia="Times New Roman" w:hAnsi="Arial"/>
      <w:b/>
      <w:szCs w:val="22"/>
      <w:lang w:val="en-GB" w:eastAsia="de-DE"/>
    </w:rPr>
  </w:style>
  <w:style w:type="paragraph" w:styleId="Aufzhlungszeichen">
    <w:name w:val="List Bullet"/>
    <w:basedOn w:val="Standard"/>
    <w:uiPriority w:val="99"/>
    <w:unhideWhenUsed/>
    <w:rsid w:val="00A36AC1"/>
    <w:pPr>
      <w:numPr>
        <w:numId w:val="8"/>
      </w:numPr>
      <w:contextualSpacing/>
    </w:pPr>
  </w:style>
  <w:style w:type="paragraph" w:customStyle="1" w:styleId="ListofAppendixes">
    <w:name w:val="List of Appendixes"/>
    <w:basedOn w:val="Standard"/>
    <w:uiPriority w:val="99"/>
    <w:rsid w:val="004C2BA1"/>
    <w:pPr>
      <w:tabs>
        <w:tab w:val="left" w:pos="1985"/>
      </w:tabs>
      <w:spacing w:after="180" w:line="280" w:lineRule="atLeast"/>
      <w:ind w:left="1985" w:hanging="1985"/>
      <w:jc w:val="both"/>
    </w:pPr>
    <w:rPr>
      <w:rFonts w:ascii="Times New Roman" w:eastAsia="Times New Roman" w:hAnsi="Times New Roman"/>
      <w:szCs w:val="22"/>
      <w:lang w:val="en-GB" w:eastAsia="de-DE"/>
    </w:rPr>
  </w:style>
  <w:style w:type="paragraph" w:styleId="Sprechblasentext">
    <w:name w:val="Balloon Text"/>
    <w:basedOn w:val="Standard"/>
    <w:link w:val="SprechblasentextZchn"/>
    <w:uiPriority w:val="99"/>
    <w:semiHidden/>
    <w:unhideWhenUsed/>
    <w:rsid w:val="004C2BA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2B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4793B"/>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0F0CCD"/>
    <w:pPr>
      <w:tabs>
        <w:tab w:val="center" w:pos="4536"/>
        <w:tab w:val="right" w:pos="9072"/>
      </w:tabs>
      <w:spacing w:after="360" w:line="300" w:lineRule="atLeast"/>
      <w:jc w:val="both"/>
    </w:pPr>
    <w:rPr>
      <w:rFonts w:ascii="Times New Roman" w:eastAsia="Times New Roman" w:hAnsi="Times New Roman"/>
      <w:sz w:val="22"/>
      <w:lang w:eastAsia="de-CH"/>
    </w:rPr>
  </w:style>
  <w:style w:type="character" w:customStyle="1" w:styleId="KopfzeileZchn">
    <w:name w:val="Kopfzeile Zchn"/>
    <w:basedOn w:val="Absatz-Standardschriftart"/>
    <w:link w:val="Kopfzeile"/>
    <w:rsid w:val="000F0CCD"/>
    <w:rPr>
      <w:rFonts w:eastAsia="Times New Roman"/>
      <w:sz w:val="22"/>
      <w:lang w:eastAsia="de-CH"/>
    </w:rPr>
  </w:style>
  <w:style w:type="paragraph" w:styleId="Fuzeile">
    <w:name w:val="footer"/>
    <w:basedOn w:val="Standard"/>
    <w:link w:val="FuzeileZchn"/>
    <w:uiPriority w:val="99"/>
    <w:unhideWhenUsed/>
    <w:rsid w:val="000F0CCD"/>
    <w:pPr>
      <w:tabs>
        <w:tab w:val="center" w:pos="4536"/>
        <w:tab w:val="right" w:pos="9072"/>
      </w:tabs>
      <w:spacing w:after="360" w:line="300" w:lineRule="atLeast"/>
      <w:jc w:val="both"/>
    </w:pPr>
    <w:rPr>
      <w:rFonts w:ascii="Times New Roman" w:eastAsia="Times New Roman" w:hAnsi="Times New Roman"/>
      <w:sz w:val="22"/>
      <w:lang w:eastAsia="de-CH"/>
    </w:rPr>
  </w:style>
  <w:style w:type="character" w:customStyle="1" w:styleId="FuzeileZchn">
    <w:name w:val="Fußzeile Zchn"/>
    <w:basedOn w:val="Absatz-Standardschriftart"/>
    <w:link w:val="Fuzeile"/>
    <w:uiPriority w:val="99"/>
    <w:rsid w:val="000F0CCD"/>
    <w:rPr>
      <w:rFonts w:eastAsia="Times New Roman"/>
      <w:sz w:val="22"/>
      <w:lang w:eastAsia="de-CH"/>
    </w:rPr>
  </w:style>
  <w:style w:type="paragraph" w:customStyle="1" w:styleId="Liste1231">
    <w:name w:val="Liste 123 1"/>
    <w:basedOn w:val="Standard"/>
    <w:rsid w:val="000F0CCD"/>
    <w:pPr>
      <w:numPr>
        <w:numId w:val="1"/>
      </w:numPr>
      <w:spacing w:after="360" w:line="300" w:lineRule="atLeast"/>
      <w:jc w:val="both"/>
    </w:pPr>
    <w:rPr>
      <w:rFonts w:eastAsia="Arial Unicode MS"/>
      <w:lang w:eastAsia="de-CH"/>
    </w:rPr>
  </w:style>
  <w:style w:type="paragraph" w:customStyle="1" w:styleId="Liste1232">
    <w:name w:val="Liste 123 2"/>
    <w:basedOn w:val="Liste1231"/>
    <w:rsid w:val="000F0CCD"/>
    <w:pPr>
      <w:numPr>
        <w:ilvl w:val="1"/>
      </w:numPr>
    </w:pPr>
  </w:style>
  <w:style w:type="paragraph" w:customStyle="1" w:styleId="Liste1233">
    <w:name w:val="Liste 123 3"/>
    <w:basedOn w:val="Liste1231"/>
    <w:rsid w:val="000F0CCD"/>
    <w:pPr>
      <w:numPr>
        <w:ilvl w:val="2"/>
      </w:numPr>
    </w:pPr>
  </w:style>
  <w:style w:type="paragraph" w:customStyle="1" w:styleId="CoverpageTitle">
    <w:name w:val="Coverpage Title"/>
    <w:basedOn w:val="Standard"/>
    <w:rsid w:val="000F0CCD"/>
    <w:pPr>
      <w:framePr w:hSpace="141" w:wrap="around" w:hAnchor="margin" w:y="904"/>
      <w:spacing w:after="360" w:line="360" w:lineRule="atLeast"/>
      <w:jc w:val="center"/>
    </w:pPr>
    <w:rPr>
      <w:rFonts w:eastAsia="Times New Roman"/>
      <w:b/>
      <w:smallCaps/>
      <w:lang w:val="en-GB" w:eastAsia="de-DE"/>
    </w:rPr>
  </w:style>
  <w:style w:type="character" w:customStyle="1" w:styleId="Texttofillin">
    <w:name w:val="Text to fill in"/>
    <w:basedOn w:val="Absatz-Standardschriftart"/>
    <w:uiPriority w:val="99"/>
    <w:rsid w:val="000F0CCD"/>
    <w:rPr>
      <w:rFonts w:ascii="Arial" w:hAnsi="Arial"/>
      <w:i/>
      <w:sz w:val="20"/>
      <w:szCs w:val="22"/>
      <w:lang w:val="en-GB"/>
    </w:rPr>
  </w:style>
  <w:style w:type="character" w:customStyle="1" w:styleId="Definition">
    <w:name w:val="Definition"/>
    <w:basedOn w:val="Absatz-Standardschriftart"/>
    <w:uiPriority w:val="99"/>
    <w:rsid w:val="000F0CCD"/>
    <w:rPr>
      <w:rFonts w:ascii="Arial" w:hAnsi="Arial"/>
      <w:b/>
      <w:bCs/>
      <w:sz w:val="20"/>
      <w:szCs w:val="22"/>
      <w:lang w:val="en-GB"/>
    </w:rPr>
  </w:style>
  <w:style w:type="character" w:customStyle="1" w:styleId="Textproposal">
    <w:name w:val="Text proposal"/>
    <w:basedOn w:val="Absatz-Standardschriftart"/>
    <w:uiPriority w:val="99"/>
    <w:rsid w:val="000F0CCD"/>
    <w:rPr>
      <w:rFonts w:ascii="Arial" w:hAnsi="Arial"/>
      <w:sz w:val="20"/>
      <w:szCs w:val="22"/>
      <w:u w:val="single"/>
      <w:lang w:val="en-GB"/>
    </w:rPr>
  </w:style>
  <w:style w:type="paragraph" w:customStyle="1" w:styleId="9ptKursiv">
    <w:name w:val="9 pt Kursiv"/>
    <w:basedOn w:val="9pt"/>
    <w:uiPriority w:val="99"/>
    <w:rsid w:val="000F0CCD"/>
    <w:pPr>
      <w:spacing w:before="120" w:after="120"/>
    </w:pPr>
    <w:rPr>
      <w:i/>
    </w:rPr>
  </w:style>
  <w:style w:type="paragraph" w:customStyle="1" w:styleId="9pt">
    <w:name w:val="9 pt"/>
    <w:basedOn w:val="Standard"/>
    <w:uiPriority w:val="99"/>
    <w:rsid w:val="000F0CCD"/>
    <w:rPr>
      <w:rFonts w:eastAsia="Times New Roman"/>
      <w:sz w:val="18"/>
      <w:lang w:val="en-GB" w:eastAsia="de-DE"/>
    </w:rPr>
  </w:style>
  <w:style w:type="paragraph" w:customStyle="1" w:styleId="Coverpage">
    <w:name w:val="Coverpage"/>
    <w:basedOn w:val="Standard"/>
    <w:uiPriority w:val="99"/>
    <w:rsid w:val="000F0CCD"/>
    <w:pPr>
      <w:spacing w:before="240" w:after="360"/>
      <w:jc w:val="center"/>
    </w:pPr>
    <w:rPr>
      <w:rFonts w:eastAsia="Times New Roman"/>
      <w:lang w:val="en-GB"/>
    </w:rPr>
  </w:style>
  <w:style w:type="paragraph" w:styleId="Funotentext">
    <w:name w:val="footnote text"/>
    <w:basedOn w:val="Standard"/>
    <w:link w:val="FunotentextZchn"/>
    <w:uiPriority w:val="99"/>
    <w:semiHidden/>
    <w:rsid w:val="000F0CCD"/>
    <w:pPr>
      <w:jc w:val="both"/>
    </w:pPr>
    <w:rPr>
      <w:rFonts w:ascii="Times New Roman" w:eastAsia="Times New Roman" w:hAnsi="Times New Roman"/>
      <w:lang w:val="en-GB" w:eastAsia="de-DE"/>
    </w:rPr>
  </w:style>
  <w:style w:type="character" w:customStyle="1" w:styleId="FunotentextZchn">
    <w:name w:val="Fußnotentext Zchn"/>
    <w:basedOn w:val="Absatz-Standardschriftart"/>
    <w:link w:val="Funotentext"/>
    <w:uiPriority w:val="99"/>
    <w:semiHidden/>
    <w:rsid w:val="000F0CCD"/>
    <w:rPr>
      <w:rFonts w:eastAsia="Times New Roman"/>
      <w:lang w:val="en-GB" w:eastAsia="de-DE"/>
    </w:rPr>
  </w:style>
  <w:style w:type="character" w:styleId="Funotenzeichen">
    <w:name w:val="footnote reference"/>
    <w:uiPriority w:val="99"/>
    <w:semiHidden/>
    <w:rsid w:val="000F0CCD"/>
    <w:rPr>
      <w:rFonts w:cs="Times New Roman"/>
      <w:vertAlign w:val="superscript"/>
    </w:rPr>
  </w:style>
  <w:style w:type="paragraph" w:styleId="Standardeinzug">
    <w:name w:val="Normal Indent"/>
    <w:basedOn w:val="Standard"/>
    <w:link w:val="StandardeinzugZchn"/>
    <w:uiPriority w:val="99"/>
    <w:rsid w:val="000F0CCD"/>
    <w:pPr>
      <w:spacing w:after="180" w:line="300" w:lineRule="exact"/>
      <w:ind w:left="709"/>
      <w:jc w:val="both"/>
    </w:pPr>
    <w:rPr>
      <w:rFonts w:ascii="Times New Roman" w:eastAsia="Times New Roman" w:hAnsi="Times New Roman"/>
      <w:sz w:val="22"/>
      <w:lang w:val="en-GB" w:eastAsia="de-DE"/>
    </w:rPr>
  </w:style>
  <w:style w:type="character" w:customStyle="1" w:styleId="StandardeinzugZchn">
    <w:name w:val="Standardeinzug Zchn"/>
    <w:link w:val="Standardeinzug"/>
    <w:uiPriority w:val="99"/>
    <w:locked/>
    <w:rsid w:val="000F0CCD"/>
    <w:rPr>
      <w:rFonts w:eastAsia="Times New Roman"/>
      <w:sz w:val="22"/>
      <w:lang w:val="en-GB" w:eastAsia="de-DE"/>
    </w:rPr>
  </w:style>
  <w:style w:type="paragraph" w:customStyle="1" w:styleId="Aufzhlunga">
    <w:name w:val="Aufzählung (a)"/>
    <w:basedOn w:val="Standard"/>
    <w:uiPriority w:val="99"/>
    <w:rsid w:val="000F0CCD"/>
    <w:pPr>
      <w:numPr>
        <w:numId w:val="5"/>
      </w:numPr>
      <w:tabs>
        <w:tab w:val="left" w:pos="1418"/>
      </w:tabs>
      <w:spacing w:after="180" w:line="300" w:lineRule="exact"/>
      <w:jc w:val="both"/>
    </w:pPr>
    <w:rPr>
      <w:rFonts w:eastAsia="Times New Roman"/>
      <w:lang w:val="en-GB" w:eastAsia="de-DE"/>
    </w:rPr>
  </w:style>
  <w:style w:type="paragraph" w:customStyle="1" w:styleId="Zwischentitel">
    <w:name w:val="Zwischentitel"/>
    <w:basedOn w:val="Standard"/>
    <w:uiPriority w:val="99"/>
    <w:rsid w:val="000F0CCD"/>
    <w:pPr>
      <w:jc w:val="both"/>
    </w:pPr>
    <w:rPr>
      <w:rFonts w:eastAsia="Times New Roman"/>
      <w:b/>
      <w:lang w:val="en-GB" w:eastAsia="de-DE"/>
    </w:rPr>
  </w:style>
  <w:style w:type="paragraph" w:customStyle="1" w:styleId="berschriftAppendix">
    <w:name w:val="Überschrift Appendix"/>
    <w:uiPriority w:val="99"/>
    <w:rsid w:val="000F0CCD"/>
    <w:pPr>
      <w:tabs>
        <w:tab w:val="left" w:pos="2160"/>
      </w:tabs>
      <w:spacing w:line="300" w:lineRule="atLeast"/>
      <w:jc w:val="center"/>
    </w:pPr>
    <w:rPr>
      <w:rFonts w:ascii="Arial" w:eastAsia="Times New Roman" w:hAnsi="Arial"/>
      <w:b/>
      <w:szCs w:val="22"/>
      <w:lang w:val="en-GB" w:eastAsia="de-DE"/>
    </w:rPr>
  </w:style>
  <w:style w:type="paragraph" w:styleId="Aufzhlungszeichen">
    <w:name w:val="List Bullet"/>
    <w:basedOn w:val="Standard"/>
    <w:uiPriority w:val="99"/>
    <w:unhideWhenUsed/>
    <w:rsid w:val="00A36AC1"/>
    <w:pPr>
      <w:numPr>
        <w:numId w:val="8"/>
      </w:numPr>
      <w:contextualSpacing/>
    </w:pPr>
  </w:style>
  <w:style w:type="paragraph" w:customStyle="1" w:styleId="ListofAppendixes">
    <w:name w:val="List of Appendixes"/>
    <w:basedOn w:val="Standard"/>
    <w:uiPriority w:val="99"/>
    <w:rsid w:val="004C2BA1"/>
    <w:pPr>
      <w:tabs>
        <w:tab w:val="left" w:pos="1985"/>
      </w:tabs>
      <w:spacing w:after="180" w:line="280" w:lineRule="atLeast"/>
      <w:ind w:left="1985" w:hanging="1985"/>
      <w:jc w:val="both"/>
    </w:pPr>
    <w:rPr>
      <w:rFonts w:ascii="Times New Roman" w:eastAsia="Times New Roman" w:hAnsi="Times New Roman"/>
      <w:szCs w:val="22"/>
      <w:lang w:val="en-GB" w:eastAsia="de-DE"/>
    </w:rPr>
  </w:style>
  <w:style w:type="paragraph" w:styleId="Sprechblasentext">
    <w:name w:val="Balloon Text"/>
    <w:basedOn w:val="Standard"/>
    <w:link w:val="SprechblasentextZchn"/>
    <w:uiPriority w:val="99"/>
    <w:semiHidden/>
    <w:unhideWhenUsed/>
    <w:rsid w:val="004C2BA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2B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13" Type="http://schemas.openxmlformats.org/officeDocument/2006/relationships/header" Target="header3.xml" />
  <Relationship Id="rId1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footer" Target="footer2.xml" />
  <Relationship Id="rId17" Type="http://schemas.openxmlformats.org/officeDocument/2006/relationships/footer" Target="footer6.xml" />
  <Relationship Id="rId2" Type="http://schemas.openxmlformats.org/officeDocument/2006/relationships/styles" Target="styles.xml" />
  <Relationship Id="rId16" Type="http://schemas.openxmlformats.org/officeDocument/2006/relationships/footer" Target="footer5.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footer" Target="footer1.xml" />
  <Relationship Id="rId5" Type="http://schemas.openxmlformats.org/officeDocument/2006/relationships/webSettings" Target="webSettings.xml" />
  <Relationship Id="rId15" Type="http://schemas.openxmlformats.org/officeDocument/2006/relationships/footer" Target="footer4.xml" />
  <Relationship Id="rId10" Type="http://schemas.openxmlformats.org/officeDocument/2006/relationships/header" Target="header2.xml" />
  <Relationship Id="rId19"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header" Target="header1.xml" />
  <Relationship Id="rId14" Type="http://schemas.openxmlformats.org/officeDocument/2006/relationships/footer" Target="footer3.xml" />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4</Pages>
  <Words>2575</Words>
  <Characters>14429</Characters>
  <Application>Microsoft Office Word</Application>
  <DocSecurity>0</DocSecurity>
  <Lines>375</Lines>
  <Paragraphs>165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IFAAOfxplqAWccNlw5lXOOJaU/L4HXIbLU2SH7dsYXmHwmjZd7Oskv/zksNYpH4B6dzoCTssO+4vr0uW
75krz5Mwo+shSNt+oJKigOox4oyH0RPmfnoytIwP2xH3XD6SGdtw3LSXMte7iQmMJy4n9rEOn05D
KZtkifS1G/+DWxNdswbiHGKmYb6JEI4MC2V6VcwV8ywaB4zxdiNrwZb5w6PELu4Dyrk1tLHN7KHq
hvqD1dmO+L5slL0O+</vt:lpwstr>
  </property>
  <property fmtid="{D5CDD505-2E9C-101B-9397-08002B2CF9AE}" pid="3" name="MAIL_MSG_ID2">
    <vt:lpwstr>1N6LPRGqTPCMFZGHPzBe2RF96I8jLCaR+nasW8m6gsm0fgx6WICN+0XXndp
RyQ7/anpVMJBs9J2</vt:lpwstr>
  </property>
  <property fmtid="{D5CDD505-2E9C-101B-9397-08002B2CF9AE}" pid="4" name="RESPONSE_SENDER_NAME">
    <vt:lpwstr>sAAAE34RQVAK31m+cwcX0RQSC27Vfj2E25AvYzZIcrqZNhY=</vt:lpwstr>
  </property>
  <property fmtid="{D5CDD505-2E9C-101B-9397-08002B2CF9AE}" pid="5" name="EMAIL_OWNER_ADDRESS">
    <vt:lpwstr>ABAAVOAfoSrQoyyDpKayzstXoA9ZdtypkakSIUN8f5K3AOV1YVnTplTF0eF79kWLAKQu</vt:lpwstr>
  </property>
</Properties>
</file>